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A13A9" w14:textId="77777777" w:rsidR="00952B03" w:rsidRDefault="00952B03">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p>
    <w:p w14:paraId="3DF4AC41" w14:textId="77777777" w:rsidR="007F685C" w:rsidRDefault="007F685C">
      <w:pPr>
        <w:pBdr>
          <w:top w:val="nil"/>
          <w:left w:val="nil"/>
          <w:bottom w:val="nil"/>
          <w:right w:val="nil"/>
          <w:between w:val="nil"/>
        </w:pBdr>
        <w:spacing w:after="0" w:line="240" w:lineRule="auto"/>
        <w:rPr>
          <w:color w:val="000000"/>
        </w:rPr>
      </w:pPr>
    </w:p>
    <w:p w14:paraId="68CE5B12" w14:textId="743C14EE" w:rsidR="007F685C" w:rsidRPr="007F685C" w:rsidRDefault="007F685C">
      <w:pPr>
        <w:pBdr>
          <w:top w:val="nil"/>
          <w:left w:val="nil"/>
          <w:bottom w:val="nil"/>
          <w:right w:val="nil"/>
          <w:between w:val="nil"/>
        </w:pBdr>
        <w:spacing w:after="0" w:line="240" w:lineRule="auto"/>
        <w:rPr>
          <w:color w:val="365F91"/>
          <w:sz w:val="26"/>
          <w:szCs w:val="26"/>
        </w:rPr>
      </w:pPr>
      <w:r w:rsidRPr="007F685C">
        <w:rPr>
          <w:color w:val="365F91"/>
          <w:sz w:val="26"/>
          <w:szCs w:val="26"/>
        </w:rPr>
        <w:t>Allmänt</w:t>
      </w:r>
    </w:p>
    <w:p w14:paraId="3E61088C" w14:textId="6E81134D" w:rsidR="00952B03" w:rsidRDefault="0008587B">
      <w:pPr>
        <w:pBdr>
          <w:top w:val="nil"/>
          <w:left w:val="nil"/>
          <w:bottom w:val="nil"/>
          <w:right w:val="nil"/>
          <w:between w:val="nil"/>
        </w:pBdr>
        <w:spacing w:after="0" w:line="240" w:lineRule="auto"/>
        <w:rPr>
          <w:color w:val="000000"/>
        </w:rPr>
      </w:pPr>
      <w:r>
        <w:rPr>
          <w:color w:val="000000"/>
        </w:rPr>
        <w:t>Att bo i en bostadsrättsförening innebär ett gemensamt ansvar för trivsel, ordning och reda och där alla behöver hjälpas åt. Därför är det viktigt att det finns regler, utöver det som står i stadgarna, som följs av alla. De gäller för bostadsrättsinnehavare, familjemedlemmar, gäster, inneboenden och hantverkare som utför arbeten i din lägenhet samt för andrahandshyresgäster. </w:t>
      </w:r>
    </w:p>
    <w:p w14:paraId="2B91A7A5" w14:textId="77777777" w:rsidR="00952B03" w:rsidRDefault="00952B03">
      <w:pPr>
        <w:pBdr>
          <w:top w:val="nil"/>
          <w:left w:val="nil"/>
          <w:bottom w:val="nil"/>
          <w:right w:val="nil"/>
          <w:between w:val="nil"/>
        </w:pBdr>
        <w:spacing w:after="0" w:line="240" w:lineRule="auto"/>
      </w:pPr>
    </w:p>
    <w:p w14:paraId="0DD9350B" w14:textId="77777777" w:rsidR="00952B03" w:rsidRDefault="0008587B">
      <w:pPr>
        <w:pBdr>
          <w:top w:val="nil"/>
          <w:left w:val="nil"/>
          <w:bottom w:val="nil"/>
          <w:right w:val="nil"/>
          <w:between w:val="nil"/>
        </w:pBdr>
        <w:spacing w:after="0" w:line="240" w:lineRule="auto"/>
        <w:rPr>
          <w:color w:val="000000"/>
        </w:rPr>
      </w:pPr>
      <w:r>
        <w:rPr>
          <w:color w:val="000000"/>
        </w:rPr>
        <w:t>Om reglerna inte följs kan det, efter upprepade påpekanden från styrelsen, i värsta fall leda till en uppsägning. </w:t>
      </w:r>
    </w:p>
    <w:p w14:paraId="60D4A124" w14:textId="77777777" w:rsidR="00952B03" w:rsidRDefault="00952B03">
      <w:pPr>
        <w:pBdr>
          <w:top w:val="nil"/>
          <w:left w:val="nil"/>
          <w:bottom w:val="nil"/>
          <w:right w:val="nil"/>
          <w:between w:val="nil"/>
        </w:pBdr>
        <w:spacing w:after="0" w:line="240" w:lineRule="auto"/>
      </w:pPr>
    </w:p>
    <w:p w14:paraId="5836BA1E" w14:textId="77777777" w:rsidR="00952B03" w:rsidRDefault="0008587B">
      <w:pPr>
        <w:pBdr>
          <w:top w:val="nil"/>
          <w:left w:val="nil"/>
          <w:bottom w:val="nil"/>
          <w:right w:val="nil"/>
          <w:between w:val="nil"/>
        </w:pBdr>
        <w:spacing w:after="0" w:line="240" w:lineRule="auto"/>
        <w:rPr>
          <w:color w:val="000000"/>
        </w:rPr>
      </w:pPr>
      <w:r>
        <w:rPr>
          <w:color w:val="000000"/>
        </w:rPr>
        <w:t>Tänk på att vara rädd om och väl vårda föreningens egendom. Vi har ett gemensamt ansvar för den! </w:t>
      </w:r>
    </w:p>
    <w:p w14:paraId="468EFB26" w14:textId="77777777" w:rsidR="00952B03" w:rsidRDefault="00952B03">
      <w:pPr>
        <w:pBdr>
          <w:top w:val="nil"/>
          <w:left w:val="nil"/>
          <w:bottom w:val="nil"/>
          <w:right w:val="nil"/>
          <w:between w:val="nil"/>
        </w:pBdr>
        <w:spacing w:after="0" w:line="240" w:lineRule="auto"/>
        <w:rPr>
          <w:color w:val="365F91"/>
          <w:sz w:val="26"/>
          <w:szCs w:val="26"/>
        </w:rPr>
      </w:pPr>
    </w:p>
    <w:p w14:paraId="7645AA02" w14:textId="77777777" w:rsidR="00952B03" w:rsidRDefault="0008587B">
      <w:pPr>
        <w:pBdr>
          <w:top w:val="nil"/>
          <w:left w:val="nil"/>
          <w:bottom w:val="nil"/>
          <w:right w:val="nil"/>
          <w:between w:val="nil"/>
        </w:pBdr>
        <w:spacing w:after="0" w:line="240" w:lineRule="auto"/>
        <w:rPr>
          <w:rFonts w:ascii="Quattrocento Sans" w:eastAsia="Quattrocento Sans" w:hAnsi="Quattrocento Sans" w:cs="Quattrocento Sans"/>
          <w:color w:val="365F91"/>
          <w:sz w:val="18"/>
          <w:szCs w:val="18"/>
        </w:rPr>
      </w:pPr>
      <w:r>
        <w:rPr>
          <w:color w:val="365F91"/>
          <w:sz w:val="26"/>
          <w:szCs w:val="26"/>
        </w:rPr>
        <w:t>Informationskanaler </w:t>
      </w:r>
    </w:p>
    <w:p w14:paraId="6997FA52" w14:textId="77777777" w:rsidR="00952B03" w:rsidRDefault="0008587B">
      <w:pPr>
        <w:pBdr>
          <w:top w:val="nil"/>
          <w:left w:val="nil"/>
          <w:bottom w:val="nil"/>
          <w:right w:val="nil"/>
          <w:between w:val="nil"/>
        </w:pBdr>
        <w:spacing w:after="0" w:line="240" w:lineRule="auto"/>
        <w:rPr>
          <w:color w:val="000000"/>
        </w:rPr>
      </w:pPr>
      <w:r>
        <w:rPr>
          <w:color w:val="000000"/>
        </w:rPr>
        <w:t>Styrelsen använder sig av följande informationskanaler: </w:t>
      </w:r>
    </w:p>
    <w:p w14:paraId="066B15B4" w14:textId="77777777" w:rsidR="00952B03" w:rsidRDefault="00952B03">
      <w:pPr>
        <w:pBdr>
          <w:top w:val="nil"/>
          <w:left w:val="nil"/>
          <w:bottom w:val="nil"/>
          <w:right w:val="nil"/>
          <w:between w:val="nil"/>
        </w:pBdr>
        <w:spacing w:after="0" w:line="240" w:lineRule="auto"/>
      </w:pPr>
    </w:p>
    <w:p w14:paraId="552C3BCF" w14:textId="77777777" w:rsidR="00952B03" w:rsidRDefault="0008587B">
      <w:pPr>
        <w:numPr>
          <w:ilvl w:val="0"/>
          <w:numId w:val="12"/>
        </w:numPr>
        <w:pBdr>
          <w:top w:val="nil"/>
          <w:left w:val="nil"/>
          <w:bottom w:val="nil"/>
          <w:right w:val="nil"/>
          <w:between w:val="nil"/>
        </w:pBdr>
        <w:spacing w:after="0" w:line="240" w:lineRule="auto"/>
        <w:ind w:left="360" w:firstLine="0"/>
        <w:rPr>
          <w:color w:val="000000"/>
        </w:rPr>
      </w:pPr>
      <w:r>
        <w:rPr>
          <w:color w:val="000000"/>
        </w:rPr>
        <w:t>Postlådor – kallelse till stämmor och annan viktig information </w:t>
      </w:r>
    </w:p>
    <w:p w14:paraId="1CFF4E7E" w14:textId="77777777" w:rsidR="00952B03" w:rsidRDefault="0008587B">
      <w:pPr>
        <w:numPr>
          <w:ilvl w:val="0"/>
          <w:numId w:val="12"/>
        </w:numPr>
        <w:pBdr>
          <w:top w:val="nil"/>
          <w:left w:val="nil"/>
          <w:bottom w:val="nil"/>
          <w:right w:val="nil"/>
          <w:between w:val="nil"/>
        </w:pBdr>
        <w:spacing w:after="0" w:line="240" w:lineRule="auto"/>
        <w:ind w:left="360" w:firstLine="0"/>
        <w:rPr>
          <w:color w:val="000000"/>
        </w:rPr>
      </w:pPr>
      <w:r>
        <w:rPr>
          <w:color w:val="000000"/>
        </w:rPr>
        <w:t>Hemsida – all information, http://begonian.bostadsratterna.se/ </w:t>
      </w:r>
    </w:p>
    <w:p w14:paraId="0972E688" w14:textId="77777777" w:rsidR="00952B03" w:rsidRDefault="0008587B">
      <w:pPr>
        <w:numPr>
          <w:ilvl w:val="0"/>
          <w:numId w:val="12"/>
        </w:numPr>
        <w:pBdr>
          <w:top w:val="nil"/>
          <w:left w:val="nil"/>
          <w:bottom w:val="nil"/>
          <w:right w:val="nil"/>
          <w:between w:val="nil"/>
        </w:pBdr>
        <w:spacing w:after="0" w:line="240" w:lineRule="auto"/>
        <w:ind w:left="360" w:firstLine="0"/>
        <w:rPr>
          <w:color w:val="000000"/>
        </w:rPr>
      </w:pPr>
      <w:r>
        <w:rPr>
          <w:color w:val="000000"/>
        </w:rPr>
        <w:t>Anslag i trapphus – generell information </w:t>
      </w:r>
    </w:p>
    <w:p w14:paraId="3A297303" w14:textId="77777777" w:rsidR="00952B03" w:rsidRDefault="00952B03">
      <w:pPr>
        <w:pBdr>
          <w:top w:val="nil"/>
          <w:left w:val="nil"/>
          <w:bottom w:val="nil"/>
          <w:right w:val="nil"/>
          <w:between w:val="nil"/>
        </w:pBdr>
        <w:spacing w:after="0" w:line="240" w:lineRule="auto"/>
        <w:rPr>
          <w:color w:val="365F91"/>
          <w:sz w:val="26"/>
          <w:szCs w:val="26"/>
        </w:rPr>
      </w:pPr>
    </w:p>
    <w:p w14:paraId="632E1713" w14:textId="77777777" w:rsidR="00952B03" w:rsidRDefault="0008587B">
      <w:pPr>
        <w:pBdr>
          <w:top w:val="nil"/>
          <w:left w:val="nil"/>
          <w:bottom w:val="nil"/>
          <w:right w:val="nil"/>
          <w:between w:val="nil"/>
        </w:pBdr>
        <w:spacing w:after="0" w:line="240" w:lineRule="auto"/>
        <w:rPr>
          <w:rFonts w:ascii="Quattrocento Sans" w:eastAsia="Quattrocento Sans" w:hAnsi="Quattrocento Sans" w:cs="Quattrocento Sans"/>
          <w:color w:val="365F91"/>
          <w:sz w:val="18"/>
          <w:szCs w:val="18"/>
        </w:rPr>
      </w:pPr>
      <w:r>
        <w:rPr>
          <w:color w:val="365F91"/>
          <w:sz w:val="26"/>
          <w:szCs w:val="26"/>
        </w:rPr>
        <w:t>Systematiskt Brandskyddsarbete, SBA </w:t>
      </w:r>
    </w:p>
    <w:p w14:paraId="7A381DB3" w14:textId="1C2607ED" w:rsidR="00952B03" w:rsidRDefault="0008587B">
      <w:pPr>
        <w:pBdr>
          <w:top w:val="nil"/>
          <w:left w:val="nil"/>
          <w:bottom w:val="nil"/>
          <w:right w:val="nil"/>
          <w:between w:val="nil"/>
        </w:pBdr>
        <w:spacing w:after="0" w:line="240" w:lineRule="auto"/>
        <w:rPr>
          <w:color w:val="000000"/>
        </w:rPr>
      </w:pPr>
      <w:r>
        <w:rPr>
          <w:color w:val="000000"/>
        </w:rPr>
        <w:t>Föreningen har upprättat ett Systematiskt Brandskyddsarbete, SBA, för att skydda liv, miljö och egendom. En komplett dokumentation finns tillgänglig hos styrelsen och </w:t>
      </w:r>
      <w:r w:rsidR="007F685C">
        <w:rPr>
          <w:color w:val="000000"/>
        </w:rPr>
        <w:t xml:space="preserve">upprättad </w:t>
      </w:r>
      <w:r>
        <w:rPr>
          <w:color w:val="000000"/>
        </w:rPr>
        <w:t>SBA</w:t>
      </w:r>
      <w:r w:rsidR="007F685C">
        <w:rPr>
          <w:color w:val="000000"/>
        </w:rPr>
        <w:t xml:space="preserve"> </w:t>
      </w:r>
      <w:r>
        <w:rPr>
          <w:color w:val="000000"/>
        </w:rPr>
        <w:t>i sin helhet finns på hemsidan. Vid en eventuell brand kommer räddningstjänsten att först försäkra sig om att rädda liv, därefter miljö och egendom.  </w:t>
      </w:r>
    </w:p>
    <w:p w14:paraId="55D84826" w14:textId="77777777" w:rsidR="00952B03" w:rsidRDefault="00952B03">
      <w:pPr>
        <w:pBdr>
          <w:top w:val="nil"/>
          <w:left w:val="nil"/>
          <w:bottom w:val="nil"/>
          <w:right w:val="nil"/>
          <w:between w:val="nil"/>
        </w:pBdr>
        <w:spacing w:after="0" w:line="240" w:lineRule="auto"/>
      </w:pPr>
    </w:p>
    <w:p w14:paraId="6554B7D6" w14:textId="77777777" w:rsidR="00952B03" w:rsidRDefault="0008587B">
      <w:pPr>
        <w:numPr>
          <w:ilvl w:val="0"/>
          <w:numId w:val="14"/>
        </w:numPr>
        <w:pBdr>
          <w:top w:val="nil"/>
          <w:left w:val="nil"/>
          <w:bottom w:val="nil"/>
          <w:right w:val="nil"/>
          <w:between w:val="nil"/>
        </w:pBdr>
        <w:spacing w:after="0" w:line="240" w:lineRule="auto"/>
        <w:ind w:left="709" w:hanging="349"/>
        <w:rPr>
          <w:color w:val="000000"/>
        </w:rPr>
      </w:pPr>
      <w:r>
        <w:rPr>
          <w:color w:val="000000"/>
        </w:rPr>
        <w:t>Medlemmarna är ansvariga för att de monterade brandvarnarna fungerar, inklusive att byta batterier. </w:t>
      </w:r>
    </w:p>
    <w:p w14:paraId="7E1D8B5E" w14:textId="77777777" w:rsidR="00952B03" w:rsidRDefault="0008587B">
      <w:pPr>
        <w:numPr>
          <w:ilvl w:val="0"/>
          <w:numId w:val="14"/>
        </w:numPr>
        <w:pBdr>
          <w:top w:val="nil"/>
          <w:left w:val="nil"/>
          <w:bottom w:val="nil"/>
          <w:right w:val="nil"/>
          <w:between w:val="nil"/>
        </w:pBdr>
        <w:spacing w:after="0" w:line="240" w:lineRule="auto"/>
        <w:ind w:left="709" w:hanging="349"/>
        <w:rPr>
          <w:color w:val="000000"/>
        </w:rPr>
      </w:pPr>
      <w:r>
        <w:rPr>
          <w:color w:val="000000"/>
        </w:rPr>
        <w:t>Medlemmarna rekommenderas att införskaffa handbrandsläckare (ex. vis 6 kg pulver) och brandfilt. </w:t>
      </w:r>
    </w:p>
    <w:p w14:paraId="4E78944D" w14:textId="77777777" w:rsidR="00952B03" w:rsidRDefault="0008587B">
      <w:pPr>
        <w:numPr>
          <w:ilvl w:val="0"/>
          <w:numId w:val="14"/>
        </w:numPr>
        <w:pBdr>
          <w:top w:val="nil"/>
          <w:left w:val="nil"/>
          <w:bottom w:val="nil"/>
          <w:right w:val="nil"/>
          <w:between w:val="nil"/>
        </w:pBdr>
        <w:spacing w:after="0" w:line="240" w:lineRule="auto"/>
        <w:ind w:left="709" w:hanging="349"/>
        <w:rPr>
          <w:color w:val="000000"/>
        </w:rPr>
      </w:pPr>
      <w:r>
        <w:rPr>
          <w:color w:val="000000"/>
        </w:rPr>
        <w:t>Medlemmarna uppmanas till försiktighet vid matlagning och användning av levande ljus och marschaller. </w:t>
      </w:r>
    </w:p>
    <w:p w14:paraId="02DE3142" w14:textId="77777777" w:rsidR="00952B03" w:rsidRDefault="0008587B">
      <w:pPr>
        <w:numPr>
          <w:ilvl w:val="0"/>
          <w:numId w:val="14"/>
        </w:numPr>
        <w:pBdr>
          <w:top w:val="nil"/>
          <w:left w:val="nil"/>
          <w:bottom w:val="nil"/>
          <w:right w:val="nil"/>
          <w:between w:val="nil"/>
        </w:pBdr>
        <w:spacing w:after="0" w:line="240" w:lineRule="auto"/>
        <w:ind w:left="709" w:hanging="349"/>
        <w:rPr>
          <w:color w:val="000000"/>
        </w:rPr>
      </w:pPr>
      <w:r>
        <w:rPr>
          <w:color w:val="000000"/>
        </w:rPr>
        <w:t>Det är förbjudet att avfyra fyrverkerier på föreningens mark. </w:t>
      </w:r>
    </w:p>
    <w:p w14:paraId="211457F1" w14:textId="77777777" w:rsidR="00952B03" w:rsidRDefault="0008587B">
      <w:pPr>
        <w:pBdr>
          <w:top w:val="nil"/>
          <w:left w:val="nil"/>
          <w:bottom w:val="nil"/>
          <w:right w:val="nil"/>
          <w:between w:val="nil"/>
        </w:pBdr>
        <w:spacing w:after="0" w:line="240" w:lineRule="auto"/>
        <w:ind w:left="360"/>
        <w:rPr>
          <w:rFonts w:ascii="Quattrocento Sans" w:eastAsia="Quattrocento Sans" w:hAnsi="Quattrocento Sans" w:cs="Quattrocento Sans"/>
          <w:color w:val="000000"/>
          <w:sz w:val="18"/>
          <w:szCs w:val="18"/>
        </w:rPr>
      </w:pPr>
      <w:r>
        <w:rPr>
          <w:rFonts w:ascii="Cambria" w:eastAsia="Cambria" w:hAnsi="Cambria" w:cs="Cambria"/>
          <w:color w:val="000000"/>
          <w:sz w:val="24"/>
          <w:szCs w:val="24"/>
        </w:rPr>
        <w:t> </w:t>
      </w:r>
    </w:p>
    <w:p w14:paraId="247E7D6A" w14:textId="77777777" w:rsidR="00952B03" w:rsidRDefault="0008587B">
      <w:pPr>
        <w:pBdr>
          <w:top w:val="nil"/>
          <w:left w:val="nil"/>
          <w:bottom w:val="nil"/>
          <w:right w:val="nil"/>
          <w:between w:val="nil"/>
        </w:pBdr>
        <w:spacing w:after="0" w:line="240" w:lineRule="auto"/>
        <w:rPr>
          <w:rFonts w:ascii="Quattrocento Sans" w:eastAsia="Quattrocento Sans" w:hAnsi="Quattrocento Sans" w:cs="Quattrocento Sans"/>
          <w:color w:val="365F91"/>
          <w:sz w:val="18"/>
          <w:szCs w:val="18"/>
        </w:rPr>
      </w:pPr>
      <w:r>
        <w:rPr>
          <w:color w:val="365F91"/>
          <w:sz w:val="26"/>
          <w:szCs w:val="26"/>
        </w:rPr>
        <w:t>Passagesystem</w:t>
      </w:r>
    </w:p>
    <w:p w14:paraId="239E1337" w14:textId="18A89D0C" w:rsidR="00952B03" w:rsidRDefault="007F685C">
      <w:pPr>
        <w:pBdr>
          <w:top w:val="nil"/>
          <w:left w:val="nil"/>
          <w:bottom w:val="nil"/>
          <w:right w:val="nil"/>
          <w:between w:val="nil"/>
        </w:pBdr>
        <w:spacing w:after="0" w:line="240" w:lineRule="auto"/>
      </w:pPr>
      <w:r>
        <w:t>Fyra</w:t>
      </w:r>
      <w:r w:rsidR="0008587B">
        <w:t xml:space="preserve"> taggar per hushåll till passagesystemet i entrédörrarna har delats ut till samtliga boende. Vid förlust av en tagg meddelas det till styrelsen så att den kan spärras. En ny tagg kan kvittera ut mot en kostnad av 100 kr. </w:t>
      </w:r>
    </w:p>
    <w:p w14:paraId="0253F84E" w14:textId="77777777" w:rsidR="00952B03" w:rsidRDefault="00952B03">
      <w:pPr>
        <w:pBdr>
          <w:top w:val="nil"/>
          <w:left w:val="nil"/>
          <w:bottom w:val="nil"/>
          <w:right w:val="nil"/>
          <w:between w:val="nil"/>
        </w:pBdr>
        <w:spacing w:after="0" w:line="240" w:lineRule="auto"/>
        <w:rPr>
          <w:highlight w:val="yellow"/>
        </w:rPr>
      </w:pPr>
    </w:p>
    <w:p w14:paraId="6A697B36" w14:textId="273CCECB" w:rsidR="00952B03" w:rsidRDefault="0008587B">
      <w:pPr>
        <w:numPr>
          <w:ilvl w:val="0"/>
          <w:numId w:val="15"/>
        </w:numPr>
        <w:pBdr>
          <w:top w:val="nil"/>
          <w:left w:val="nil"/>
          <w:bottom w:val="nil"/>
          <w:right w:val="nil"/>
          <w:between w:val="nil"/>
        </w:pBdr>
        <w:spacing w:after="0" w:line="240" w:lineRule="auto"/>
        <w:ind w:left="360" w:firstLine="0"/>
        <w:rPr>
          <w:color w:val="000000"/>
        </w:rPr>
      </w:pPr>
      <w:r>
        <w:rPr>
          <w:color w:val="000000"/>
        </w:rPr>
        <w:t>Kontrollera att </w:t>
      </w:r>
      <w:r w:rsidR="007D266C">
        <w:rPr>
          <w:color w:val="000000"/>
        </w:rPr>
        <w:t>entréporten</w:t>
      </w:r>
      <w:r>
        <w:rPr>
          <w:color w:val="000000"/>
        </w:rPr>
        <w:t> går i lås efter in- och utpassering. </w:t>
      </w:r>
    </w:p>
    <w:p w14:paraId="6BA8AD45" w14:textId="77777777" w:rsidR="00952B03" w:rsidRDefault="0008587B">
      <w:pPr>
        <w:numPr>
          <w:ilvl w:val="0"/>
          <w:numId w:val="1"/>
        </w:numPr>
        <w:pBdr>
          <w:top w:val="nil"/>
          <w:left w:val="nil"/>
          <w:bottom w:val="nil"/>
          <w:right w:val="nil"/>
          <w:between w:val="nil"/>
        </w:pBdr>
        <w:spacing w:after="0" w:line="240" w:lineRule="auto"/>
        <w:ind w:left="360" w:firstLine="0"/>
        <w:rPr>
          <w:color w:val="000000"/>
        </w:rPr>
      </w:pPr>
      <w:r>
        <w:rPr>
          <w:color w:val="000000"/>
        </w:rPr>
        <w:t>Meddela gärna grannar eller styrelsen om du är bortrest under längre tid. </w:t>
      </w:r>
    </w:p>
    <w:p w14:paraId="410C1B10" w14:textId="77777777" w:rsidR="00952B03" w:rsidRDefault="00952B03">
      <w:pPr>
        <w:pBdr>
          <w:top w:val="nil"/>
          <w:left w:val="nil"/>
          <w:bottom w:val="nil"/>
          <w:right w:val="nil"/>
          <w:between w:val="nil"/>
        </w:pBdr>
        <w:spacing w:after="0" w:line="240" w:lineRule="auto"/>
        <w:rPr>
          <w:color w:val="365F91"/>
          <w:sz w:val="26"/>
          <w:szCs w:val="26"/>
        </w:rPr>
      </w:pPr>
    </w:p>
    <w:p w14:paraId="08771D57" w14:textId="77777777" w:rsidR="00952B03" w:rsidRDefault="0008587B">
      <w:pPr>
        <w:spacing w:after="0" w:line="240" w:lineRule="auto"/>
        <w:rPr>
          <w:color w:val="365F91"/>
          <w:sz w:val="26"/>
          <w:szCs w:val="26"/>
        </w:rPr>
      </w:pPr>
      <w:r>
        <w:rPr>
          <w:color w:val="365F91"/>
          <w:sz w:val="26"/>
          <w:szCs w:val="26"/>
        </w:rPr>
        <w:t>Nycklar</w:t>
      </w:r>
    </w:p>
    <w:p w14:paraId="1423CE0F" w14:textId="77777777" w:rsidR="007F685C" w:rsidRDefault="0008587B">
      <w:pPr>
        <w:pBdr>
          <w:top w:val="nil"/>
          <w:left w:val="nil"/>
          <w:bottom w:val="nil"/>
          <w:right w:val="nil"/>
          <w:between w:val="nil"/>
        </w:pBdr>
        <w:spacing w:after="0" w:line="240" w:lineRule="auto"/>
      </w:pPr>
      <w:r>
        <w:t xml:space="preserve">Port- och lägenhetsnycklarna är skyddade. Alla dörrlås i föreningen har ett serviceläge som gör det möjligt att få åtkomst till lägenheten om ägaren inte kan vara hemma, alternativt lämna nyckel till någon annan i huset. Vid överlämning från byggherren till föreningen ingick </w:t>
      </w:r>
      <w:r w:rsidR="007F685C">
        <w:t>tre</w:t>
      </w:r>
      <w:r>
        <w:t xml:space="preserve"> nycklar per lägenhet. </w:t>
      </w:r>
    </w:p>
    <w:p w14:paraId="1C3535CF" w14:textId="77777777" w:rsidR="007F685C" w:rsidRDefault="007F685C">
      <w:pPr>
        <w:pBdr>
          <w:top w:val="nil"/>
          <w:left w:val="nil"/>
          <w:bottom w:val="nil"/>
          <w:right w:val="nil"/>
          <w:between w:val="nil"/>
        </w:pBdr>
        <w:spacing w:after="0" w:line="240" w:lineRule="auto"/>
      </w:pPr>
    </w:p>
    <w:p w14:paraId="74D21EE2" w14:textId="77777777" w:rsidR="007F685C" w:rsidRDefault="007F685C">
      <w:pPr>
        <w:pBdr>
          <w:top w:val="nil"/>
          <w:left w:val="nil"/>
          <w:bottom w:val="nil"/>
          <w:right w:val="nil"/>
          <w:between w:val="nil"/>
        </w:pBdr>
        <w:spacing w:after="0" w:line="240" w:lineRule="auto"/>
      </w:pPr>
    </w:p>
    <w:p w14:paraId="5CAD54FE" w14:textId="2E228087" w:rsidR="00952B03" w:rsidRDefault="007F685C">
      <w:pPr>
        <w:pBdr>
          <w:top w:val="nil"/>
          <w:left w:val="nil"/>
          <w:bottom w:val="nil"/>
          <w:right w:val="nil"/>
          <w:between w:val="nil"/>
        </w:pBdr>
        <w:spacing w:after="0" w:line="240" w:lineRule="auto"/>
      </w:pPr>
      <w:r>
        <w:t>Förlorade</w:t>
      </w:r>
      <w:r w:rsidR="0008587B">
        <w:t xml:space="preserve"> nycklar bör anmälas till </w:t>
      </w:r>
      <w:proofErr w:type="spellStart"/>
      <w:r w:rsidR="0008587B">
        <w:t>Certego</w:t>
      </w:r>
      <w:proofErr w:type="spellEnd"/>
      <w:r w:rsidR="0008587B">
        <w:t xml:space="preserve"> som han</w:t>
      </w:r>
      <w:r>
        <w:t>terar</w:t>
      </w:r>
      <w:r w:rsidR="0008587B">
        <w:t xml:space="preserve"> vårt låssystem. </w:t>
      </w:r>
    </w:p>
    <w:p w14:paraId="00A26B92" w14:textId="77777777" w:rsidR="00952B03" w:rsidRDefault="00952B03">
      <w:pPr>
        <w:pBdr>
          <w:top w:val="nil"/>
          <w:left w:val="nil"/>
          <w:bottom w:val="nil"/>
          <w:right w:val="nil"/>
          <w:between w:val="nil"/>
        </w:pBdr>
        <w:spacing w:after="0" w:line="240" w:lineRule="auto"/>
      </w:pPr>
    </w:p>
    <w:p w14:paraId="6D246EE2" w14:textId="77777777" w:rsidR="00952B03" w:rsidRDefault="0008587B">
      <w:pPr>
        <w:pBdr>
          <w:top w:val="nil"/>
          <w:left w:val="nil"/>
          <w:bottom w:val="nil"/>
          <w:right w:val="nil"/>
          <w:between w:val="nil"/>
        </w:pBdr>
        <w:spacing w:after="0" w:line="240" w:lineRule="auto"/>
      </w:pPr>
      <w:r>
        <w:t xml:space="preserve">Beställning av nya port- och lägenhetsnycklar kräver att man åker till </w:t>
      </w:r>
      <w:proofErr w:type="spellStart"/>
      <w:r>
        <w:t>Certego</w:t>
      </w:r>
      <w:proofErr w:type="spellEnd"/>
      <w:r>
        <w:t>, Västberga allé 5 med upplåtelseavtal eller senaste månadsavin samt legitimation.</w:t>
      </w:r>
    </w:p>
    <w:p w14:paraId="29BED0C9" w14:textId="77777777" w:rsidR="00952B03" w:rsidRDefault="00952B03">
      <w:pPr>
        <w:pBdr>
          <w:top w:val="nil"/>
          <w:left w:val="nil"/>
          <w:bottom w:val="nil"/>
          <w:right w:val="nil"/>
          <w:between w:val="nil"/>
        </w:pBdr>
        <w:spacing w:after="0" w:line="240" w:lineRule="auto"/>
      </w:pPr>
    </w:p>
    <w:p w14:paraId="6D6137F2" w14:textId="77777777" w:rsidR="000A5302" w:rsidRPr="007F685C" w:rsidRDefault="00DA6EE0">
      <w:pPr>
        <w:pBdr>
          <w:top w:val="nil"/>
          <w:left w:val="nil"/>
          <w:bottom w:val="nil"/>
          <w:right w:val="nil"/>
          <w:between w:val="nil"/>
        </w:pBdr>
        <w:spacing w:after="0" w:line="240" w:lineRule="auto"/>
      </w:pPr>
      <w:r w:rsidRPr="007F685C">
        <w:t>Väljer en medlem att ersätta eller komplettera originallåset med elektroniskt</w:t>
      </w:r>
      <w:r w:rsidR="000A5302" w:rsidRPr="007F685C">
        <w:t>/maskinellt</w:t>
      </w:r>
      <w:r w:rsidRPr="007F685C">
        <w:t xml:space="preserve"> låssystem är det medlemmens ansvar att tillse att tillträde till lägenheten ges när så är nödvändigt. </w:t>
      </w:r>
    </w:p>
    <w:p w14:paraId="151C82C6" w14:textId="776EB6A1" w:rsidR="004B5DBE" w:rsidRDefault="00DA6EE0">
      <w:pPr>
        <w:pBdr>
          <w:top w:val="nil"/>
          <w:left w:val="nil"/>
          <w:bottom w:val="nil"/>
          <w:right w:val="nil"/>
          <w:between w:val="nil"/>
        </w:pBdr>
        <w:spacing w:after="0" w:line="240" w:lineRule="auto"/>
      </w:pPr>
      <w:r w:rsidRPr="007F685C">
        <w:t xml:space="preserve">Med nödvändigt avses </w:t>
      </w:r>
      <w:r w:rsidR="00D7662D" w:rsidRPr="007F685C">
        <w:t xml:space="preserve">ex vis </w:t>
      </w:r>
      <w:r w:rsidRPr="007F685C">
        <w:t xml:space="preserve">stamspolning och OVK (obligatorisk ventilationskontroll) och/eller andra åtgärder som är lagstadgade eller har underhålls- eller reparationssyfte på system som är gemensamma för samtliga boende (ventilation, vatten, avlopp, el </w:t>
      </w:r>
      <w:proofErr w:type="spellStart"/>
      <w:r w:rsidRPr="007F685C">
        <w:t>etc</w:t>
      </w:r>
      <w:proofErr w:type="spellEnd"/>
      <w:r w:rsidRPr="007F685C">
        <w:t>).</w:t>
      </w:r>
      <w:r w:rsidR="004B5DBE">
        <w:t xml:space="preserve"> </w:t>
      </w:r>
    </w:p>
    <w:p w14:paraId="64E7EF0F" w14:textId="77777777" w:rsidR="004B5DBE" w:rsidRDefault="004B5DBE">
      <w:pPr>
        <w:pBdr>
          <w:top w:val="nil"/>
          <w:left w:val="nil"/>
          <w:bottom w:val="nil"/>
          <w:right w:val="nil"/>
          <w:between w:val="nil"/>
        </w:pBdr>
        <w:spacing w:after="0" w:line="240" w:lineRule="auto"/>
      </w:pPr>
    </w:p>
    <w:p w14:paraId="1D578AB2" w14:textId="0EC4A1F2" w:rsidR="00DA6EE0" w:rsidRDefault="004B5DBE">
      <w:pPr>
        <w:pBdr>
          <w:top w:val="nil"/>
          <w:left w:val="nil"/>
          <w:bottom w:val="nil"/>
          <w:right w:val="nil"/>
          <w:between w:val="nil"/>
        </w:pBdr>
        <w:spacing w:after="0" w:line="240" w:lineRule="auto"/>
      </w:pPr>
      <w:r w:rsidRPr="007F685C">
        <w:t xml:space="preserve">Styrelsen godkänner alltid begäran från kommunen avseende installation av </w:t>
      </w:r>
      <w:r w:rsidR="000A5302" w:rsidRPr="007F685C">
        <w:t>elektronisk/maskinell öppning i befintligt låssystem</w:t>
      </w:r>
      <w:r w:rsidRPr="007F685C">
        <w:t xml:space="preserve"> för att underlätta för hemtjänst och/eller hemsjukvård att nå boende.</w:t>
      </w:r>
    </w:p>
    <w:p w14:paraId="6B741758" w14:textId="77777777" w:rsidR="00DA6EE0" w:rsidRDefault="00DA6EE0">
      <w:pPr>
        <w:pBdr>
          <w:top w:val="nil"/>
          <w:left w:val="nil"/>
          <w:bottom w:val="nil"/>
          <w:right w:val="nil"/>
          <w:between w:val="nil"/>
        </w:pBdr>
        <w:spacing w:after="0" w:line="240" w:lineRule="auto"/>
      </w:pPr>
    </w:p>
    <w:p w14:paraId="185C6C17" w14:textId="77777777" w:rsidR="00952B03" w:rsidRDefault="0008587B">
      <w:pPr>
        <w:pBdr>
          <w:top w:val="nil"/>
          <w:left w:val="nil"/>
          <w:bottom w:val="nil"/>
          <w:right w:val="nil"/>
          <w:between w:val="nil"/>
        </w:pBdr>
        <w:spacing w:after="0" w:line="240" w:lineRule="auto"/>
      </w:pPr>
      <w:r>
        <w:t>Nyckeln till sjutillhållarlåset är personligt och kan därför kopieras fritt.</w:t>
      </w:r>
    </w:p>
    <w:p w14:paraId="2CAB6342" w14:textId="77777777" w:rsidR="00952B03" w:rsidRDefault="00952B03">
      <w:pPr>
        <w:spacing w:after="0" w:line="240" w:lineRule="auto"/>
      </w:pPr>
    </w:p>
    <w:p w14:paraId="460B9798" w14:textId="77777777" w:rsidR="00952B03" w:rsidRDefault="0008587B">
      <w:pPr>
        <w:pBdr>
          <w:top w:val="nil"/>
          <w:left w:val="nil"/>
          <w:bottom w:val="nil"/>
          <w:right w:val="nil"/>
          <w:between w:val="nil"/>
        </w:pBdr>
        <w:spacing w:after="0" w:line="240" w:lineRule="auto"/>
        <w:rPr>
          <w:rFonts w:ascii="Quattrocento Sans" w:eastAsia="Quattrocento Sans" w:hAnsi="Quattrocento Sans" w:cs="Quattrocento Sans"/>
          <w:color w:val="365F91"/>
          <w:sz w:val="18"/>
          <w:szCs w:val="18"/>
        </w:rPr>
      </w:pPr>
      <w:r>
        <w:rPr>
          <w:color w:val="365F91"/>
          <w:sz w:val="26"/>
          <w:szCs w:val="26"/>
        </w:rPr>
        <w:t>Utrymningsvägar </w:t>
      </w:r>
    </w:p>
    <w:p w14:paraId="45C37A09" w14:textId="77777777" w:rsidR="00952B03" w:rsidRPr="007D266C" w:rsidRDefault="0008587B">
      <w:pPr>
        <w:pBdr>
          <w:top w:val="nil"/>
          <w:left w:val="nil"/>
          <w:bottom w:val="nil"/>
          <w:right w:val="nil"/>
          <w:between w:val="nil"/>
        </w:pBdr>
        <w:spacing w:after="0" w:line="240" w:lineRule="auto"/>
        <w:rPr>
          <w:i/>
          <w:iCs/>
          <w:color w:val="000000"/>
          <w:sz w:val="20"/>
          <w:szCs w:val="20"/>
        </w:rPr>
      </w:pPr>
      <w:r w:rsidRPr="007D266C">
        <w:rPr>
          <w:i/>
          <w:iCs/>
          <w:color w:val="000000"/>
          <w:sz w:val="20"/>
          <w:szCs w:val="20"/>
        </w:rPr>
        <w:t>(Ingår i brandskyddet.) </w:t>
      </w:r>
    </w:p>
    <w:p w14:paraId="772D809C" w14:textId="77777777" w:rsidR="00952B03" w:rsidRDefault="0008587B">
      <w:pPr>
        <w:pBdr>
          <w:top w:val="nil"/>
          <w:left w:val="nil"/>
          <w:bottom w:val="nil"/>
          <w:right w:val="nil"/>
          <w:between w:val="nil"/>
        </w:pBdr>
        <w:spacing w:after="0" w:line="240" w:lineRule="auto"/>
        <w:rPr>
          <w:color w:val="000000"/>
        </w:rPr>
      </w:pPr>
      <w:r>
        <w:rPr>
          <w:color w:val="000000"/>
        </w:rPr>
        <w:t>Entréer och trapphus är klassade som utrymningsväg vid brand och ska vara tillgängliga och helt fria från lösa föremål. Detta underlättar också för städningen. </w:t>
      </w:r>
    </w:p>
    <w:p w14:paraId="27ABDC9B" w14:textId="77777777" w:rsidR="00952B03" w:rsidRDefault="00952B03">
      <w:pPr>
        <w:pBdr>
          <w:top w:val="nil"/>
          <w:left w:val="nil"/>
          <w:bottom w:val="nil"/>
          <w:right w:val="nil"/>
          <w:between w:val="nil"/>
        </w:pBdr>
        <w:spacing w:after="0" w:line="240" w:lineRule="auto"/>
        <w:rPr>
          <w:color w:val="365F91"/>
        </w:rPr>
      </w:pPr>
    </w:p>
    <w:p w14:paraId="073AEA92" w14:textId="77777777" w:rsidR="00952B03" w:rsidRDefault="0008587B">
      <w:pPr>
        <w:pBdr>
          <w:top w:val="nil"/>
          <w:left w:val="nil"/>
          <w:bottom w:val="nil"/>
          <w:right w:val="nil"/>
          <w:between w:val="nil"/>
        </w:pBdr>
        <w:spacing w:after="0" w:line="240" w:lineRule="auto"/>
        <w:rPr>
          <w:rFonts w:ascii="Quattrocento Sans" w:eastAsia="Quattrocento Sans" w:hAnsi="Quattrocento Sans" w:cs="Quattrocento Sans"/>
          <w:color w:val="365F91"/>
          <w:sz w:val="18"/>
          <w:szCs w:val="18"/>
        </w:rPr>
      </w:pPr>
      <w:r>
        <w:rPr>
          <w:color w:val="365F91"/>
          <w:sz w:val="26"/>
          <w:szCs w:val="26"/>
        </w:rPr>
        <w:t>Felanmälan gemensamma utrymmen </w:t>
      </w:r>
    </w:p>
    <w:p w14:paraId="7A45A8B8" w14:textId="77777777" w:rsidR="00952B03" w:rsidRDefault="0008587B">
      <w:pPr>
        <w:pBdr>
          <w:top w:val="nil"/>
          <w:left w:val="nil"/>
          <w:bottom w:val="nil"/>
          <w:right w:val="nil"/>
          <w:between w:val="nil"/>
        </w:pBdr>
        <w:spacing w:after="0" w:line="240" w:lineRule="auto"/>
        <w:rPr>
          <w:color w:val="000000"/>
        </w:rPr>
      </w:pPr>
      <w:r>
        <w:rPr>
          <w:color w:val="000000"/>
        </w:rPr>
        <w:t>Om det uppstår något fel på gemensamma utrymmen ska felanmälan göras.  </w:t>
      </w:r>
    </w:p>
    <w:p w14:paraId="5D669833" w14:textId="77777777" w:rsidR="00952B03" w:rsidRDefault="00952B03">
      <w:pPr>
        <w:pBdr>
          <w:top w:val="nil"/>
          <w:left w:val="nil"/>
          <w:bottom w:val="nil"/>
          <w:right w:val="nil"/>
          <w:between w:val="nil"/>
        </w:pBdr>
        <w:spacing w:after="0" w:line="240" w:lineRule="auto"/>
      </w:pPr>
    </w:p>
    <w:p w14:paraId="43E9B205" w14:textId="77777777" w:rsidR="00952B03" w:rsidRDefault="0008587B" w:rsidP="007D266C">
      <w:pPr>
        <w:numPr>
          <w:ilvl w:val="0"/>
          <w:numId w:val="25"/>
        </w:numPr>
        <w:pBdr>
          <w:top w:val="nil"/>
          <w:left w:val="nil"/>
          <w:bottom w:val="nil"/>
          <w:right w:val="nil"/>
          <w:between w:val="nil"/>
        </w:pBdr>
        <w:spacing w:after="0" w:line="240" w:lineRule="auto"/>
        <w:rPr>
          <w:color w:val="000000"/>
        </w:rPr>
      </w:pPr>
      <w:r>
        <w:rPr>
          <w:color w:val="000000"/>
        </w:rPr>
        <w:t xml:space="preserve">Vid enklare fel (som </w:t>
      </w:r>
      <w:r>
        <w:t>exempelvis</w:t>
      </w:r>
      <w:r>
        <w:rPr>
          <w:color w:val="000000"/>
        </w:rPr>
        <w:t xml:space="preserve"> att en propp eller lampa gått) och som vi själva kan åtgärda – meddela någon i styrelsen.  </w:t>
      </w:r>
    </w:p>
    <w:p w14:paraId="775F4D51" w14:textId="77777777" w:rsidR="00952B03" w:rsidRDefault="0008587B" w:rsidP="007D266C">
      <w:pPr>
        <w:numPr>
          <w:ilvl w:val="0"/>
          <w:numId w:val="25"/>
        </w:numPr>
        <w:pBdr>
          <w:top w:val="nil"/>
          <w:left w:val="nil"/>
          <w:bottom w:val="nil"/>
          <w:right w:val="nil"/>
          <w:between w:val="nil"/>
        </w:pBdr>
        <w:spacing w:after="0" w:line="240" w:lineRule="auto"/>
        <w:rPr>
          <w:color w:val="000000"/>
        </w:rPr>
      </w:pPr>
      <w:r>
        <w:rPr>
          <w:color w:val="000000"/>
        </w:rPr>
        <w:t xml:space="preserve">Vid större och/eller akuta fel som kan leda till skada på fastigheten så kan </w:t>
      </w:r>
      <w:proofErr w:type="spellStart"/>
      <w:r>
        <w:rPr>
          <w:color w:val="000000"/>
          <w:highlight w:val="white"/>
        </w:rPr>
        <w:t>S</w:t>
      </w:r>
      <w:r>
        <w:rPr>
          <w:highlight w:val="white"/>
        </w:rPr>
        <w:t>vefab</w:t>
      </w:r>
      <w:r>
        <w:rPr>
          <w:color w:val="000000"/>
          <w:highlight w:val="white"/>
        </w:rPr>
        <w:t>s</w:t>
      </w:r>
      <w:proofErr w:type="spellEnd"/>
      <w:r>
        <w:rPr>
          <w:color w:val="000000"/>
          <w:highlight w:val="white"/>
        </w:rPr>
        <w:t> f</w:t>
      </w:r>
      <w:r>
        <w:rPr>
          <w:color w:val="000000"/>
        </w:rPr>
        <w:t>elanmälan kontaktas direkt. Meddela någon i styrelsen att ni har gjort en felanmälan.  </w:t>
      </w:r>
    </w:p>
    <w:p w14:paraId="1E262506" w14:textId="77777777" w:rsidR="00952B03" w:rsidRDefault="00952B03">
      <w:pPr>
        <w:pBdr>
          <w:top w:val="nil"/>
          <w:left w:val="nil"/>
          <w:bottom w:val="nil"/>
          <w:right w:val="nil"/>
          <w:between w:val="nil"/>
        </w:pBdr>
        <w:spacing w:after="0" w:line="240" w:lineRule="auto"/>
        <w:ind w:left="720"/>
        <w:rPr>
          <w:rFonts w:ascii="Quattrocento Sans" w:eastAsia="Quattrocento Sans" w:hAnsi="Quattrocento Sans" w:cs="Quattrocento Sans"/>
          <w:color w:val="000000"/>
          <w:sz w:val="18"/>
          <w:szCs w:val="18"/>
        </w:rPr>
      </w:pPr>
    </w:p>
    <w:p w14:paraId="38670FC0" w14:textId="77777777" w:rsidR="00952B03" w:rsidRDefault="0008587B">
      <w:pPr>
        <w:pBdr>
          <w:top w:val="nil"/>
          <w:left w:val="nil"/>
          <w:bottom w:val="nil"/>
          <w:right w:val="nil"/>
          <w:between w:val="nil"/>
        </w:pBdr>
        <w:spacing w:after="0" w:line="240" w:lineRule="auto"/>
        <w:rPr>
          <w:rFonts w:ascii="Quattrocento Sans" w:eastAsia="Quattrocento Sans" w:hAnsi="Quattrocento Sans" w:cs="Quattrocento Sans"/>
          <w:color w:val="365F91"/>
          <w:sz w:val="18"/>
          <w:szCs w:val="18"/>
        </w:rPr>
      </w:pPr>
      <w:r>
        <w:rPr>
          <w:color w:val="365F91"/>
          <w:sz w:val="26"/>
          <w:szCs w:val="26"/>
        </w:rPr>
        <w:t>Cyklar, barnvagnar och rollatorer </w:t>
      </w:r>
    </w:p>
    <w:p w14:paraId="64D417E8" w14:textId="77777777" w:rsidR="00952B03" w:rsidRPr="007D266C" w:rsidRDefault="0008587B">
      <w:pPr>
        <w:pBdr>
          <w:top w:val="nil"/>
          <w:left w:val="nil"/>
          <w:bottom w:val="nil"/>
          <w:right w:val="nil"/>
          <w:between w:val="nil"/>
        </w:pBdr>
        <w:spacing w:after="0" w:line="240" w:lineRule="auto"/>
        <w:rPr>
          <w:i/>
          <w:iCs/>
          <w:color w:val="000000"/>
          <w:sz w:val="20"/>
          <w:szCs w:val="20"/>
        </w:rPr>
      </w:pPr>
      <w:r w:rsidRPr="007D266C">
        <w:rPr>
          <w:i/>
          <w:iCs/>
          <w:color w:val="000000"/>
          <w:sz w:val="20"/>
          <w:szCs w:val="20"/>
        </w:rPr>
        <w:t>(Ingår i brandskyddet.) </w:t>
      </w:r>
    </w:p>
    <w:p w14:paraId="37A61359" w14:textId="77777777" w:rsidR="00952B03" w:rsidRDefault="0008587B">
      <w:pPr>
        <w:pBdr>
          <w:top w:val="nil"/>
          <w:left w:val="nil"/>
          <w:bottom w:val="nil"/>
          <w:right w:val="nil"/>
          <w:between w:val="nil"/>
        </w:pBdr>
        <w:spacing w:after="0" w:line="240" w:lineRule="auto"/>
        <w:rPr>
          <w:color w:val="000000"/>
        </w:rPr>
      </w:pPr>
      <w:r>
        <w:rPr>
          <w:color w:val="000000"/>
        </w:rPr>
        <w:t>Tänk på att: </w:t>
      </w:r>
    </w:p>
    <w:p w14:paraId="7940FEAB" w14:textId="77777777" w:rsidR="00952B03" w:rsidRDefault="00952B03">
      <w:pPr>
        <w:pBdr>
          <w:top w:val="nil"/>
          <w:left w:val="nil"/>
          <w:bottom w:val="nil"/>
          <w:right w:val="nil"/>
          <w:between w:val="nil"/>
        </w:pBdr>
        <w:spacing w:after="0" w:line="240" w:lineRule="auto"/>
      </w:pPr>
    </w:p>
    <w:p w14:paraId="4D76CEF2" w14:textId="77777777" w:rsidR="00952B03" w:rsidRDefault="0008587B" w:rsidP="007D266C">
      <w:pPr>
        <w:numPr>
          <w:ilvl w:val="0"/>
          <w:numId w:val="26"/>
        </w:numPr>
        <w:pBdr>
          <w:top w:val="nil"/>
          <w:left w:val="nil"/>
          <w:bottom w:val="nil"/>
          <w:right w:val="nil"/>
          <w:between w:val="nil"/>
        </w:pBdr>
        <w:spacing w:after="0" w:line="240" w:lineRule="auto"/>
        <w:rPr>
          <w:color w:val="000000"/>
        </w:rPr>
      </w:pPr>
      <w:r>
        <w:rPr>
          <w:color w:val="000000"/>
        </w:rPr>
        <w:t>Ställa cyklar i cykelrummet eller eget förråd </w:t>
      </w:r>
    </w:p>
    <w:p w14:paraId="61EDF83F" w14:textId="77777777" w:rsidR="00952B03" w:rsidRDefault="0008587B" w:rsidP="007D266C">
      <w:pPr>
        <w:numPr>
          <w:ilvl w:val="0"/>
          <w:numId w:val="26"/>
        </w:numPr>
        <w:pBdr>
          <w:top w:val="nil"/>
          <w:left w:val="nil"/>
          <w:bottom w:val="nil"/>
          <w:right w:val="nil"/>
          <w:between w:val="nil"/>
        </w:pBdr>
        <w:spacing w:after="0" w:line="240" w:lineRule="auto"/>
        <w:rPr>
          <w:color w:val="000000"/>
        </w:rPr>
      </w:pPr>
      <w:r>
        <w:rPr>
          <w:color w:val="000000"/>
        </w:rPr>
        <w:t>Ställa barnvagnar, </w:t>
      </w:r>
      <w:r>
        <w:rPr>
          <w:color w:val="000000"/>
          <w:u w:val="single"/>
        </w:rPr>
        <w:t>barn</w:t>
      </w:r>
      <w:r>
        <w:rPr>
          <w:color w:val="000000"/>
        </w:rPr>
        <w:t>cyklar och rollatorer i barnvagnsrummet. </w:t>
      </w:r>
    </w:p>
    <w:p w14:paraId="01597D08" w14:textId="77777777" w:rsidR="00952B03" w:rsidRDefault="0008587B" w:rsidP="007D266C">
      <w:pPr>
        <w:numPr>
          <w:ilvl w:val="0"/>
          <w:numId w:val="26"/>
        </w:numPr>
        <w:pBdr>
          <w:top w:val="nil"/>
          <w:left w:val="nil"/>
          <w:bottom w:val="nil"/>
          <w:right w:val="nil"/>
          <w:between w:val="nil"/>
        </w:pBdr>
        <w:spacing w:after="0" w:line="240" w:lineRule="auto"/>
        <w:rPr>
          <w:color w:val="000000"/>
        </w:rPr>
      </w:pPr>
      <w:r>
        <w:rPr>
          <w:color w:val="000000"/>
        </w:rPr>
        <w:t>Leksaker och annan fritidsutrustning skall förvaras i eget förråd. </w:t>
      </w:r>
    </w:p>
    <w:p w14:paraId="611E3DD9" w14:textId="77777777" w:rsidR="00952B03" w:rsidRDefault="0008587B" w:rsidP="007D266C">
      <w:pPr>
        <w:numPr>
          <w:ilvl w:val="0"/>
          <w:numId w:val="26"/>
        </w:numPr>
        <w:pBdr>
          <w:top w:val="nil"/>
          <w:left w:val="nil"/>
          <w:bottom w:val="nil"/>
          <w:right w:val="nil"/>
          <w:between w:val="nil"/>
        </w:pBdr>
        <w:spacing w:after="0" w:line="240" w:lineRule="auto"/>
        <w:rPr>
          <w:color w:val="000000"/>
        </w:rPr>
      </w:pPr>
      <w:r>
        <w:rPr>
          <w:color w:val="000000"/>
        </w:rPr>
        <w:t>Inga brandfarliga varor får förvaras i cykel- eller barnvagnsrum. </w:t>
      </w:r>
    </w:p>
    <w:p w14:paraId="60379289" w14:textId="77777777" w:rsidR="00952B03" w:rsidRDefault="00952B03">
      <w:pPr>
        <w:pBdr>
          <w:top w:val="nil"/>
          <w:left w:val="nil"/>
          <w:bottom w:val="nil"/>
          <w:right w:val="nil"/>
          <w:between w:val="nil"/>
        </w:pBdr>
        <w:spacing w:after="0" w:line="240" w:lineRule="auto"/>
        <w:rPr>
          <w:color w:val="365F91"/>
          <w:sz w:val="26"/>
          <w:szCs w:val="26"/>
        </w:rPr>
      </w:pPr>
    </w:p>
    <w:p w14:paraId="4EFD7BDE" w14:textId="77777777" w:rsidR="00952B03" w:rsidRDefault="0008587B">
      <w:pPr>
        <w:pBdr>
          <w:top w:val="nil"/>
          <w:left w:val="nil"/>
          <w:bottom w:val="nil"/>
          <w:right w:val="nil"/>
          <w:between w:val="nil"/>
        </w:pBdr>
        <w:spacing w:after="0" w:line="240" w:lineRule="auto"/>
        <w:rPr>
          <w:rFonts w:ascii="Quattrocento Sans" w:eastAsia="Quattrocento Sans" w:hAnsi="Quattrocento Sans" w:cs="Quattrocento Sans"/>
          <w:color w:val="365F91"/>
          <w:sz w:val="18"/>
          <w:szCs w:val="18"/>
        </w:rPr>
      </w:pPr>
      <w:r>
        <w:rPr>
          <w:color w:val="365F91"/>
          <w:sz w:val="26"/>
          <w:szCs w:val="26"/>
        </w:rPr>
        <w:t>Sophantering </w:t>
      </w:r>
    </w:p>
    <w:p w14:paraId="6D85D547" w14:textId="1FF11FF1" w:rsidR="00952B03" w:rsidRDefault="0008587B">
      <w:pPr>
        <w:pBdr>
          <w:top w:val="nil"/>
          <w:left w:val="nil"/>
          <w:bottom w:val="nil"/>
          <w:right w:val="nil"/>
          <w:between w:val="nil"/>
        </w:pBdr>
        <w:spacing w:after="0" w:line="240" w:lineRule="auto"/>
        <w:rPr>
          <w:color w:val="000000"/>
        </w:rPr>
      </w:pPr>
      <w:r>
        <w:rPr>
          <w:color w:val="000000"/>
        </w:rPr>
        <w:t>I föreningens soprum får man endast kasta hushållssopor (restavfall) oc</w:t>
      </w:r>
      <w:r>
        <w:rPr>
          <w:color w:val="000000"/>
          <w:highlight w:val="white"/>
        </w:rPr>
        <w:t>h matavfall</w:t>
      </w:r>
      <w:r>
        <w:rPr>
          <w:color w:val="000000"/>
        </w:rPr>
        <w:t xml:space="preserve"> från det egna hushållet, allt annat avfall måste transporteras och sorteras på närmaste återvinningsstation/central av respektive hushåll. </w:t>
      </w:r>
    </w:p>
    <w:p w14:paraId="07022119" w14:textId="77777777" w:rsidR="004D4E5C" w:rsidRDefault="004D4E5C">
      <w:pPr>
        <w:pBdr>
          <w:top w:val="nil"/>
          <w:left w:val="nil"/>
          <w:bottom w:val="nil"/>
          <w:right w:val="nil"/>
          <w:between w:val="nil"/>
        </w:pBdr>
        <w:spacing w:after="0" w:line="240" w:lineRule="auto"/>
        <w:rPr>
          <w:color w:val="365F91"/>
          <w:sz w:val="26"/>
          <w:szCs w:val="26"/>
        </w:rPr>
      </w:pPr>
    </w:p>
    <w:p w14:paraId="2A7631CC" w14:textId="77777777" w:rsidR="00952B03" w:rsidRDefault="0008587B">
      <w:pPr>
        <w:pBdr>
          <w:top w:val="nil"/>
          <w:left w:val="nil"/>
          <w:bottom w:val="nil"/>
          <w:right w:val="nil"/>
          <w:between w:val="nil"/>
        </w:pBdr>
        <w:spacing w:after="0" w:line="240" w:lineRule="auto"/>
        <w:rPr>
          <w:rFonts w:ascii="Quattrocento Sans" w:eastAsia="Quattrocento Sans" w:hAnsi="Quattrocento Sans" w:cs="Quattrocento Sans"/>
          <w:color w:val="365F91"/>
          <w:sz w:val="18"/>
          <w:szCs w:val="18"/>
        </w:rPr>
      </w:pPr>
      <w:r>
        <w:rPr>
          <w:color w:val="365F91"/>
          <w:sz w:val="26"/>
          <w:szCs w:val="26"/>
        </w:rPr>
        <w:t>Rökning </w:t>
      </w:r>
    </w:p>
    <w:p w14:paraId="13613BE0" w14:textId="77777777" w:rsidR="00952B03" w:rsidRPr="007D266C" w:rsidRDefault="0008587B">
      <w:pPr>
        <w:pBdr>
          <w:top w:val="nil"/>
          <w:left w:val="nil"/>
          <w:bottom w:val="nil"/>
          <w:right w:val="nil"/>
          <w:between w:val="nil"/>
        </w:pBdr>
        <w:spacing w:after="0" w:line="240" w:lineRule="auto"/>
        <w:rPr>
          <w:i/>
          <w:iCs/>
          <w:color w:val="000000"/>
          <w:sz w:val="20"/>
          <w:szCs w:val="20"/>
        </w:rPr>
      </w:pPr>
      <w:r w:rsidRPr="007D266C">
        <w:rPr>
          <w:i/>
          <w:iCs/>
          <w:color w:val="000000"/>
          <w:sz w:val="20"/>
          <w:szCs w:val="20"/>
        </w:rPr>
        <w:t>(Ingår i brandskyddet.) </w:t>
      </w:r>
    </w:p>
    <w:p w14:paraId="3486D59E" w14:textId="77777777" w:rsidR="004D4E5C" w:rsidRDefault="004D4E5C">
      <w:pPr>
        <w:pBdr>
          <w:top w:val="nil"/>
          <w:left w:val="nil"/>
          <w:bottom w:val="nil"/>
          <w:right w:val="nil"/>
          <w:between w:val="nil"/>
        </w:pBdr>
        <w:spacing w:after="0" w:line="240" w:lineRule="auto"/>
        <w:rPr>
          <w:color w:val="000000"/>
        </w:rPr>
      </w:pPr>
    </w:p>
    <w:p w14:paraId="1442AEE9" w14:textId="4DEA6739" w:rsidR="00952B03" w:rsidRDefault="0008587B">
      <w:pPr>
        <w:pBdr>
          <w:top w:val="nil"/>
          <w:left w:val="nil"/>
          <w:bottom w:val="nil"/>
          <w:right w:val="nil"/>
          <w:between w:val="nil"/>
        </w:pBdr>
        <w:spacing w:after="0" w:line="240" w:lineRule="auto"/>
        <w:rPr>
          <w:color w:val="000000"/>
        </w:rPr>
      </w:pPr>
      <w:r>
        <w:rPr>
          <w:color w:val="000000"/>
        </w:rPr>
        <w:t>Rökning är inte tillåten i trapphus och vid entréer, både ur brandsäkerhets- och trivselperspektiv. Det är absolut förbjudet att kasta fimpar från balkonger och fönster, vid entréer eller på gården och parkeringsplatsen. </w:t>
      </w:r>
    </w:p>
    <w:p w14:paraId="5D3CCC67" w14:textId="77777777" w:rsidR="00952B03" w:rsidRDefault="00952B03">
      <w:pPr>
        <w:pBdr>
          <w:top w:val="nil"/>
          <w:left w:val="nil"/>
          <w:bottom w:val="nil"/>
          <w:right w:val="nil"/>
          <w:between w:val="nil"/>
        </w:pBdr>
        <w:spacing w:after="0" w:line="240" w:lineRule="auto"/>
        <w:rPr>
          <w:color w:val="365F91"/>
          <w:sz w:val="26"/>
          <w:szCs w:val="26"/>
        </w:rPr>
      </w:pPr>
    </w:p>
    <w:p w14:paraId="007A6842" w14:textId="77777777" w:rsidR="00952B03" w:rsidRDefault="0008587B">
      <w:pPr>
        <w:pBdr>
          <w:top w:val="nil"/>
          <w:left w:val="nil"/>
          <w:bottom w:val="nil"/>
          <w:right w:val="nil"/>
          <w:between w:val="nil"/>
        </w:pBdr>
        <w:spacing w:after="0" w:line="240" w:lineRule="auto"/>
        <w:rPr>
          <w:rFonts w:ascii="Quattrocento Sans" w:eastAsia="Quattrocento Sans" w:hAnsi="Quattrocento Sans" w:cs="Quattrocento Sans"/>
          <w:color w:val="365F91"/>
          <w:sz w:val="18"/>
          <w:szCs w:val="18"/>
        </w:rPr>
      </w:pPr>
      <w:r>
        <w:rPr>
          <w:color w:val="365F91"/>
          <w:sz w:val="26"/>
          <w:szCs w:val="26"/>
        </w:rPr>
        <w:t>Tystnad </w:t>
      </w:r>
    </w:p>
    <w:p w14:paraId="72FE6179" w14:textId="022BA711" w:rsidR="00952B03" w:rsidRDefault="0008587B">
      <w:pPr>
        <w:pBdr>
          <w:top w:val="nil"/>
          <w:left w:val="nil"/>
          <w:bottom w:val="nil"/>
          <w:right w:val="nil"/>
          <w:between w:val="nil"/>
        </w:pBdr>
        <w:spacing w:after="0" w:line="240" w:lineRule="auto"/>
        <w:rPr>
          <w:color w:val="000000"/>
        </w:rPr>
      </w:pPr>
      <w:r>
        <w:rPr>
          <w:color w:val="000000"/>
        </w:rPr>
        <w:t>Allmän tystnad råder på gården och i lägenheterna kl. 22 – 07. Ing</w:t>
      </w:r>
      <w:r w:rsidR="00375F79">
        <w:rPr>
          <w:color w:val="000000"/>
        </w:rPr>
        <w:t>a byggarbeten</w:t>
      </w:r>
      <w:r>
        <w:rPr>
          <w:color w:val="000000"/>
        </w:rPr>
        <w:t xml:space="preserve"> kl. 19 – 07. </w:t>
      </w:r>
    </w:p>
    <w:p w14:paraId="63214180" w14:textId="77777777" w:rsidR="00DA6EE0" w:rsidRDefault="00DA6EE0">
      <w:pPr>
        <w:pBdr>
          <w:top w:val="nil"/>
          <w:left w:val="nil"/>
          <w:bottom w:val="nil"/>
          <w:right w:val="nil"/>
          <w:between w:val="nil"/>
        </w:pBdr>
        <w:spacing w:after="0" w:line="240" w:lineRule="auto"/>
        <w:rPr>
          <w:color w:val="365F91"/>
          <w:sz w:val="26"/>
          <w:szCs w:val="26"/>
        </w:rPr>
      </w:pPr>
    </w:p>
    <w:p w14:paraId="5A80BC6A" w14:textId="55276381" w:rsidR="00952B03" w:rsidRDefault="0008587B">
      <w:pPr>
        <w:pBdr>
          <w:top w:val="nil"/>
          <w:left w:val="nil"/>
          <w:bottom w:val="nil"/>
          <w:right w:val="nil"/>
          <w:between w:val="nil"/>
        </w:pBdr>
        <w:spacing w:after="0" w:line="240" w:lineRule="auto"/>
        <w:rPr>
          <w:rFonts w:ascii="Quattrocento Sans" w:eastAsia="Quattrocento Sans" w:hAnsi="Quattrocento Sans" w:cs="Quattrocento Sans"/>
          <w:color w:val="365F91"/>
          <w:sz w:val="18"/>
          <w:szCs w:val="18"/>
        </w:rPr>
      </w:pPr>
      <w:r>
        <w:rPr>
          <w:color w:val="365F91"/>
          <w:sz w:val="26"/>
          <w:szCs w:val="26"/>
        </w:rPr>
        <w:t>Grillning </w:t>
      </w:r>
    </w:p>
    <w:p w14:paraId="17C9214D" w14:textId="77777777" w:rsidR="00952B03" w:rsidRPr="007D266C" w:rsidRDefault="0008587B">
      <w:pPr>
        <w:pBdr>
          <w:top w:val="nil"/>
          <w:left w:val="nil"/>
          <w:bottom w:val="nil"/>
          <w:right w:val="nil"/>
          <w:between w:val="nil"/>
        </w:pBdr>
        <w:spacing w:after="0" w:line="240" w:lineRule="auto"/>
        <w:rPr>
          <w:i/>
          <w:iCs/>
          <w:color w:val="000000"/>
          <w:sz w:val="20"/>
          <w:szCs w:val="20"/>
        </w:rPr>
      </w:pPr>
      <w:r w:rsidRPr="007D266C">
        <w:rPr>
          <w:i/>
          <w:iCs/>
          <w:color w:val="000000"/>
          <w:sz w:val="20"/>
          <w:szCs w:val="20"/>
        </w:rPr>
        <w:t>(Ingår i brandskyddet.) </w:t>
      </w:r>
    </w:p>
    <w:p w14:paraId="1A0F44F1" w14:textId="77777777" w:rsidR="00952B03" w:rsidRDefault="0008587B">
      <w:pPr>
        <w:pBdr>
          <w:top w:val="nil"/>
          <w:left w:val="nil"/>
          <w:bottom w:val="nil"/>
          <w:right w:val="nil"/>
          <w:between w:val="nil"/>
        </w:pBdr>
        <w:spacing w:after="0" w:line="240" w:lineRule="auto"/>
        <w:rPr>
          <w:color w:val="000000"/>
        </w:rPr>
      </w:pPr>
      <w:r>
        <w:rPr>
          <w:color w:val="000000"/>
        </w:rPr>
        <w:t>All grillning på balkong/uteplats är förbjuden. Grillning skall ske på ett så säkert och omtänksamt sätt som möjligt, Grillning får endast ske på den gemensamma gården och så nära slänten som möjligt. Var och en städar givetvis upp efter sig. </w:t>
      </w:r>
    </w:p>
    <w:p w14:paraId="56D48D58" w14:textId="77777777" w:rsidR="00952B03" w:rsidRDefault="00952B03">
      <w:pPr>
        <w:pBdr>
          <w:top w:val="nil"/>
          <w:left w:val="nil"/>
          <w:bottom w:val="nil"/>
          <w:right w:val="nil"/>
          <w:between w:val="nil"/>
        </w:pBdr>
        <w:spacing w:after="0" w:line="240" w:lineRule="auto"/>
        <w:rPr>
          <w:color w:val="365F91"/>
          <w:sz w:val="26"/>
          <w:szCs w:val="26"/>
        </w:rPr>
      </w:pPr>
    </w:p>
    <w:p w14:paraId="333F40DC" w14:textId="77777777" w:rsidR="00952B03" w:rsidRDefault="0008587B">
      <w:pPr>
        <w:pBdr>
          <w:top w:val="nil"/>
          <w:left w:val="nil"/>
          <w:bottom w:val="nil"/>
          <w:right w:val="nil"/>
          <w:between w:val="nil"/>
        </w:pBdr>
        <w:spacing w:after="0" w:line="240" w:lineRule="auto"/>
        <w:rPr>
          <w:rFonts w:ascii="Quattrocento Sans" w:eastAsia="Quattrocento Sans" w:hAnsi="Quattrocento Sans" w:cs="Quattrocento Sans"/>
          <w:color w:val="365F91"/>
          <w:sz w:val="18"/>
          <w:szCs w:val="18"/>
        </w:rPr>
      </w:pPr>
      <w:r>
        <w:rPr>
          <w:color w:val="365F91"/>
          <w:sz w:val="26"/>
          <w:szCs w:val="26"/>
        </w:rPr>
        <w:t>Gemensamma städdagar </w:t>
      </w:r>
    </w:p>
    <w:p w14:paraId="1CA8143C" w14:textId="77777777" w:rsidR="00952B03" w:rsidRDefault="0008587B">
      <w:pPr>
        <w:pBdr>
          <w:top w:val="nil"/>
          <w:left w:val="nil"/>
          <w:bottom w:val="nil"/>
          <w:right w:val="nil"/>
          <w:between w:val="nil"/>
        </w:pBdr>
        <w:spacing w:after="0" w:line="240" w:lineRule="auto"/>
        <w:rPr>
          <w:color w:val="000000"/>
        </w:rPr>
      </w:pPr>
      <w:r>
        <w:rPr>
          <w:color w:val="000000"/>
        </w:rPr>
        <w:t>Medlemmarna förväntas att efter förmåga ställa upp på gemensamma städdagar vid tidpunkter som meddelas av styrelsen. </w:t>
      </w:r>
    </w:p>
    <w:p w14:paraId="771D133E" w14:textId="77777777" w:rsidR="00952B03" w:rsidRDefault="00952B03">
      <w:pPr>
        <w:pBdr>
          <w:top w:val="nil"/>
          <w:left w:val="nil"/>
          <w:bottom w:val="nil"/>
          <w:right w:val="nil"/>
          <w:between w:val="nil"/>
        </w:pBdr>
        <w:spacing w:after="0" w:line="240" w:lineRule="auto"/>
        <w:rPr>
          <w:color w:val="365F91"/>
          <w:sz w:val="26"/>
          <w:szCs w:val="26"/>
        </w:rPr>
      </w:pPr>
    </w:p>
    <w:p w14:paraId="31781C5F" w14:textId="77777777" w:rsidR="00952B03" w:rsidRDefault="0008587B">
      <w:pPr>
        <w:pBdr>
          <w:top w:val="nil"/>
          <w:left w:val="nil"/>
          <w:bottom w:val="nil"/>
          <w:right w:val="nil"/>
          <w:between w:val="nil"/>
        </w:pBdr>
        <w:spacing w:after="0" w:line="240" w:lineRule="auto"/>
        <w:rPr>
          <w:rFonts w:ascii="Quattrocento Sans" w:eastAsia="Quattrocento Sans" w:hAnsi="Quattrocento Sans" w:cs="Quattrocento Sans"/>
          <w:color w:val="365F91"/>
          <w:sz w:val="18"/>
          <w:szCs w:val="18"/>
        </w:rPr>
      </w:pPr>
      <w:r>
        <w:rPr>
          <w:color w:val="365F91"/>
          <w:sz w:val="26"/>
          <w:szCs w:val="26"/>
        </w:rPr>
        <w:t>Balkonger, uteplatser och gemensam gård </w:t>
      </w:r>
    </w:p>
    <w:p w14:paraId="67E5433F" w14:textId="77777777" w:rsidR="00952B03" w:rsidRPr="007D266C" w:rsidRDefault="0008587B">
      <w:pPr>
        <w:pBdr>
          <w:top w:val="nil"/>
          <w:left w:val="nil"/>
          <w:bottom w:val="nil"/>
          <w:right w:val="nil"/>
          <w:between w:val="nil"/>
        </w:pBdr>
        <w:spacing w:after="0" w:line="240" w:lineRule="auto"/>
        <w:rPr>
          <w:i/>
          <w:iCs/>
          <w:color w:val="000000"/>
          <w:sz w:val="20"/>
          <w:szCs w:val="20"/>
        </w:rPr>
      </w:pPr>
      <w:r w:rsidRPr="007D266C">
        <w:rPr>
          <w:i/>
          <w:iCs/>
          <w:color w:val="000000"/>
          <w:sz w:val="20"/>
          <w:szCs w:val="20"/>
        </w:rPr>
        <w:t>(Ingår i brandskyddet.) </w:t>
      </w:r>
    </w:p>
    <w:p w14:paraId="6151C6D0" w14:textId="77777777" w:rsidR="00952B03" w:rsidRDefault="0008587B">
      <w:pPr>
        <w:pBdr>
          <w:top w:val="nil"/>
          <w:left w:val="nil"/>
          <w:bottom w:val="nil"/>
          <w:right w:val="nil"/>
          <w:between w:val="nil"/>
        </w:pBdr>
        <w:spacing w:after="0" w:line="240" w:lineRule="auto"/>
        <w:rPr>
          <w:color w:val="000000"/>
        </w:rPr>
      </w:pPr>
      <w:r>
        <w:rPr>
          <w:color w:val="000000"/>
        </w:rPr>
        <w:t>Tänk på att: </w:t>
      </w:r>
    </w:p>
    <w:p w14:paraId="19450E3B" w14:textId="77777777" w:rsidR="00952B03" w:rsidRDefault="00952B03">
      <w:pPr>
        <w:pBdr>
          <w:top w:val="nil"/>
          <w:left w:val="nil"/>
          <w:bottom w:val="nil"/>
          <w:right w:val="nil"/>
          <w:between w:val="nil"/>
        </w:pBdr>
        <w:spacing w:after="0" w:line="240" w:lineRule="auto"/>
      </w:pPr>
    </w:p>
    <w:p w14:paraId="093F99CB" w14:textId="5C9D9A94" w:rsidR="00952B03" w:rsidRDefault="0008587B" w:rsidP="007F685C">
      <w:pPr>
        <w:numPr>
          <w:ilvl w:val="0"/>
          <w:numId w:val="22"/>
        </w:numPr>
        <w:pBdr>
          <w:top w:val="nil"/>
          <w:left w:val="nil"/>
          <w:bottom w:val="nil"/>
          <w:right w:val="nil"/>
          <w:between w:val="nil"/>
        </w:pBdr>
        <w:spacing w:after="0" w:line="240" w:lineRule="auto"/>
        <w:rPr>
          <w:color w:val="000000"/>
        </w:rPr>
      </w:pPr>
      <w:r>
        <w:rPr>
          <w:color w:val="000000"/>
        </w:rPr>
        <w:t>Lättantändligt och/eller brandfarligt material (skräp, brandfarliga vätskor, </w:t>
      </w:r>
      <w:proofErr w:type="spellStart"/>
      <w:r>
        <w:rPr>
          <w:color w:val="000000"/>
        </w:rPr>
        <w:t>etc</w:t>
      </w:r>
      <w:proofErr w:type="spellEnd"/>
      <w:r>
        <w:rPr>
          <w:color w:val="000000"/>
        </w:rPr>
        <w:t xml:space="preserve">) får inte </w:t>
      </w:r>
      <w:r w:rsidR="007F685C">
        <w:rPr>
          <w:color w:val="000000"/>
        </w:rPr>
        <w:t xml:space="preserve">  </w:t>
      </w:r>
      <w:r>
        <w:rPr>
          <w:color w:val="000000"/>
        </w:rPr>
        <w:t>förvaras på balkonger/altaner. </w:t>
      </w:r>
    </w:p>
    <w:p w14:paraId="67FBC89A" w14:textId="77777777" w:rsidR="00952B03" w:rsidRDefault="0008587B" w:rsidP="007F685C">
      <w:pPr>
        <w:numPr>
          <w:ilvl w:val="0"/>
          <w:numId w:val="22"/>
        </w:numPr>
        <w:pBdr>
          <w:top w:val="nil"/>
          <w:left w:val="nil"/>
          <w:bottom w:val="nil"/>
          <w:right w:val="nil"/>
          <w:between w:val="nil"/>
        </w:pBdr>
        <w:spacing w:after="0" w:line="240" w:lineRule="auto"/>
        <w:rPr>
          <w:color w:val="000000"/>
        </w:rPr>
      </w:pPr>
      <w:r>
        <w:rPr>
          <w:color w:val="000000"/>
        </w:rPr>
        <w:t>Placera blomlådor, ljusslingor eller andra prydnader innanför balkongräcke. </w:t>
      </w:r>
    </w:p>
    <w:p w14:paraId="414B9D34" w14:textId="77777777" w:rsidR="00952B03" w:rsidRDefault="0008587B" w:rsidP="007F685C">
      <w:pPr>
        <w:numPr>
          <w:ilvl w:val="0"/>
          <w:numId w:val="22"/>
        </w:numPr>
        <w:pBdr>
          <w:top w:val="nil"/>
          <w:left w:val="nil"/>
          <w:bottom w:val="nil"/>
          <w:right w:val="nil"/>
          <w:between w:val="nil"/>
        </w:pBdr>
        <w:spacing w:after="0" w:line="240" w:lineRule="auto"/>
        <w:rPr>
          <w:color w:val="000000"/>
        </w:rPr>
      </w:pPr>
      <w:r>
        <w:rPr>
          <w:color w:val="000000"/>
        </w:rPr>
        <w:t>Inte skaka mattor, sängkläder mm på balkonger och uteplatser. </w:t>
      </w:r>
    </w:p>
    <w:p w14:paraId="0CDAA4E4" w14:textId="77777777" w:rsidR="00952B03" w:rsidRDefault="0008587B" w:rsidP="007F685C">
      <w:pPr>
        <w:numPr>
          <w:ilvl w:val="0"/>
          <w:numId w:val="22"/>
        </w:numPr>
        <w:pBdr>
          <w:top w:val="nil"/>
          <w:left w:val="nil"/>
          <w:bottom w:val="nil"/>
          <w:right w:val="nil"/>
          <w:between w:val="nil"/>
        </w:pBdr>
        <w:spacing w:after="0" w:line="240" w:lineRule="auto"/>
        <w:rPr>
          <w:color w:val="000000"/>
        </w:rPr>
      </w:pPr>
      <w:r>
        <w:rPr>
          <w:color w:val="000000"/>
        </w:rPr>
        <w:t>Staket vid altaner inte får gjutas fast. </w:t>
      </w:r>
    </w:p>
    <w:p w14:paraId="3AF47FDE" w14:textId="77777777" w:rsidR="00952B03" w:rsidRDefault="0008587B" w:rsidP="007F685C">
      <w:pPr>
        <w:numPr>
          <w:ilvl w:val="0"/>
          <w:numId w:val="22"/>
        </w:numPr>
        <w:pBdr>
          <w:top w:val="nil"/>
          <w:left w:val="nil"/>
          <w:bottom w:val="nil"/>
          <w:right w:val="nil"/>
          <w:between w:val="nil"/>
        </w:pBdr>
        <w:spacing w:after="0" w:line="240" w:lineRule="auto"/>
        <w:rPr>
          <w:color w:val="000000"/>
        </w:rPr>
      </w:pPr>
      <w:r>
        <w:rPr>
          <w:color w:val="000000"/>
        </w:rPr>
        <w:t>Man har inte rätt att förändra i föreningens rabatter och planteringar, ansvaret för föreningens planteringar ligger hos styrelsen. </w:t>
      </w:r>
    </w:p>
    <w:p w14:paraId="50DA3499" w14:textId="77777777" w:rsidR="00952B03" w:rsidRDefault="0008587B" w:rsidP="007F685C">
      <w:pPr>
        <w:numPr>
          <w:ilvl w:val="0"/>
          <w:numId w:val="22"/>
        </w:numPr>
        <w:pBdr>
          <w:top w:val="nil"/>
          <w:left w:val="nil"/>
          <w:bottom w:val="nil"/>
          <w:right w:val="nil"/>
          <w:between w:val="nil"/>
        </w:pBdr>
        <w:spacing w:after="0" w:line="240" w:lineRule="auto"/>
        <w:rPr>
          <w:color w:val="000000"/>
        </w:rPr>
      </w:pPr>
      <w:r>
        <w:rPr>
          <w:color w:val="000000"/>
        </w:rPr>
        <w:t>Grillning endast får ske på den gemensamma gården och så nära slänten som möjligt. Var och en städar givetvis upp efter sig. </w:t>
      </w:r>
    </w:p>
    <w:p w14:paraId="5E20C053" w14:textId="77777777" w:rsidR="00952B03" w:rsidRDefault="00952B03">
      <w:pPr>
        <w:pBdr>
          <w:top w:val="nil"/>
          <w:left w:val="nil"/>
          <w:bottom w:val="nil"/>
          <w:right w:val="nil"/>
          <w:between w:val="nil"/>
        </w:pBdr>
        <w:spacing w:after="0" w:line="240" w:lineRule="auto"/>
        <w:rPr>
          <w:color w:val="365F91"/>
        </w:rPr>
      </w:pPr>
    </w:p>
    <w:p w14:paraId="297F1BD3" w14:textId="77777777" w:rsidR="00952B03" w:rsidRDefault="0008587B">
      <w:pPr>
        <w:pBdr>
          <w:top w:val="nil"/>
          <w:left w:val="nil"/>
          <w:bottom w:val="nil"/>
          <w:right w:val="nil"/>
          <w:between w:val="nil"/>
        </w:pBdr>
        <w:spacing w:after="0" w:line="240" w:lineRule="auto"/>
        <w:rPr>
          <w:rFonts w:ascii="Quattrocento Sans" w:eastAsia="Quattrocento Sans" w:hAnsi="Quattrocento Sans" w:cs="Quattrocento Sans"/>
          <w:color w:val="365F91"/>
          <w:sz w:val="18"/>
          <w:szCs w:val="18"/>
        </w:rPr>
      </w:pPr>
      <w:r>
        <w:rPr>
          <w:color w:val="365F91"/>
          <w:sz w:val="26"/>
          <w:szCs w:val="26"/>
        </w:rPr>
        <w:t>Staket, uteplatser  </w:t>
      </w:r>
    </w:p>
    <w:p w14:paraId="0C5B482B" w14:textId="77777777" w:rsidR="00952B03" w:rsidRDefault="0008587B">
      <w:pPr>
        <w:pBdr>
          <w:top w:val="nil"/>
          <w:left w:val="nil"/>
          <w:bottom w:val="nil"/>
          <w:right w:val="nil"/>
          <w:between w:val="nil"/>
        </w:pBdr>
        <w:spacing w:after="0" w:line="240" w:lineRule="auto"/>
        <w:rPr>
          <w:color w:val="000000"/>
        </w:rPr>
      </w:pPr>
      <w:r>
        <w:rPr>
          <w:color w:val="000000"/>
        </w:rPr>
        <w:t>Till de lägenheter som ligger i bottenplan så innehåller upplåtelseavtalet en bifogad tomtkarta som visar den yta man har nyttjanderätt till avseende uteplats/terrass. Nyttjanderätten innebär inte att man har rätt att göra vilka förändringar som helst och alla betydande förändringar skall godkännas av styrelsen innan de verkställs. Oavsett nyttjanderätten får inte rabatter tas bort eller förändras utan föreningens tillstånd. </w:t>
      </w:r>
    </w:p>
    <w:p w14:paraId="71ADEB94" w14:textId="77777777" w:rsidR="007F685C" w:rsidRDefault="007F685C">
      <w:pPr>
        <w:pBdr>
          <w:top w:val="nil"/>
          <w:left w:val="nil"/>
          <w:bottom w:val="nil"/>
          <w:right w:val="nil"/>
          <w:between w:val="nil"/>
        </w:pBdr>
        <w:spacing w:after="0" w:line="240" w:lineRule="auto"/>
      </w:pPr>
    </w:p>
    <w:p w14:paraId="1AC36DD2" w14:textId="77777777" w:rsidR="00952B03" w:rsidRDefault="0008587B">
      <w:pPr>
        <w:numPr>
          <w:ilvl w:val="0"/>
          <w:numId w:val="4"/>
        </w:numPr>
        <w:pBdr>
          <w:top w:val="nil"/>
          <w:left w:val="nil"/>
          <w:bottom w:val="nil"/>
          <w:right w:val="nil"/>
          <w:between w:val="nil"/>
        </w:pBdr>
        <w:spacing w:after="0" w:line="240" w:lineRule="auto"/>
        <w:rPr>
          <w:color w:val="000000"/>
        </w:rPr>
      </w:pPr>
      <w:r>
        <w:rPr>
          <w:color w:val="000000"/>
        </w:rPr>
        <w:t>Staket/</w:t>
      </w:r>
      <w:proofErr w:type="spellStart"/>
      <w:r>
        <w:rPr>
          <w:color w:val="000000"/>
        </w:rPr>
        <w:t>spalje</w:t>
      </w:r>
      <w:proofErr w:type="spellEnd"/>
      <w:r>
        <w:rPr>
          <w:color w:val="000000"/>
        </w:rPr>
        <w:t xml:space="preserve"> ska vara utformat så att det inte krävs bygglov för det, se Botkyrka kommuns hemsida för gällande regler www.botkyrka.se </w:t>
      </w:r>
    </w:p>
    <w:p w14:paraId="5658E2E3" w14:textId="77777777" w:rsidR="00952B03" w:rsidRDefault="0008587B">
      <w:pPr>
        <w:numPr>
          <w:ilvl w:val="0"/>
          <w:numId w:val="4"/>
        </w:numPr>
        <w:pBdr>
          <w:top w:val="nil"/>
          <w:left w:val="nil"/>
          <w:bottom w:val="nil"/>
          <w:right w:val="nil"/>
          <w:between w:val="nil"/>
        </w:pBdr>
        <w:spacing w:after="0" w:line="240" w:lineRule="auto"/>
        <w:rPr>
          <w:color w:val="000000"/>
        </w:rPr>
      </w:pPr>
      <w:r>
        <w:rPr>
          <w:color w:val="000000"/>
        </w:rPr>
        <w:t>Staket/</w:t>
      </w:r>
      <w:proofErr w:type="spellStart"/>
      <w:r>
        <w:rPr>
          <w:color w:val="000000"/>
        </w:rPr>
        <w:t>spalje</w:t>
      </w:r>
      <w:proofErr w:type="spellEnd"/>
      <w:r>
        <w:rPr>
          <w:color w:val="000000"/>
        </w:rPr>
        <w:t> ska placeras innanför rabatten och så nära den yttersta plattraden som möjligt. </w:t>
      </w:r>
    </w:p>
    <w:p w14:paraId="2B04F0E3" w14:textId="77777777" w:rsidR="00952B03" w:rsidRDefault="0008587B">
      <w:pPr>
        <w:numPr>
          <w:ilvl w:val="0"/>
          <w:numId w:val="4"/>
        </w:numPr>
        <w:pBdr>
          <w:top w:val="nil"/>
          <w:left w:val="nil"/>
          <w:bottom w:val="nil"/>
          <w:right w:val="nil"/>
          <w:between w:val="nil"/>
        </w:pBdr>
        <w:spacing w:after="0" w:line="240" w:lineRule="auto"/>
        <w:rPr>
          <w:color w:val="000000"/>
        </w:rPr>
      </w:pPr>
      <w:bookmarkStart w:id="0" w:name="_heading=h.gjdgxs" w:colFirst="0" w:colLast="0"/>
      <w:bookmarkEnd w:id="0"/>
      <w:r>
        <w:rPr>
          <w:color w:val="000000"/>
        </w:rPr>
        <w:t>Staketets/</w:t>
      </w:r>
      <w:proofErr w:type="spellStart"/>
      <w:r>
        <w:rPr>
          <w:color w:val="000000"/>
        </w:rPr>
        <w:t>spaljens</w:t>
      </w:r>
      <w:proofErr w:type="spellEnd"/>
      <w:r>
        <w:rPr>
          <w:color w:val="000000"/>
        </w:rPr>
        <w:t xml:space="preserve"> fundament får inte gjutas fast eller fästas i vägg.</w:t>
      </w:r>
    </w:p>
    <w:p w14:paraId="779A06CF" w14:textId="77777777" w:rsidR="00952B03" w:rsidRDefault="0008587B">
      <w:pPr>
        <w:numPr>
          <w:ilvl w:val="0"/>
          <w:numId w:val="4"/>
        </w:numPr>
        <w:pBdr>
          <w:top w:val="nil"/>
          <w:left w:val="nil"/>
          <w:bottom w:val="nil"/>
          <w:right w:val="nil"/>
          <w:between w:val="nil"/>
        </w:pBdr>
        <w:spacing w:after="0" w:line="240" w:lineRule="auto"/>
        <w:rPr>
          <w:color w:val="000000"/>
        </w:rPr>
      </w:pPr>
      <w:r>
        <w:rPr>
          <w:color w:val="000000"/>
        </w:rPr>
        <w:t>Staketet/</w:t>
      </w:r>
      <w:proofErr w:type="spellStart"/>
      <w:r>
        <w:rPr>
          <w:color w:val="000000"/>
        </w:rPr>
        <w:t>spaljen</w:t>
      </w:r>
      <w:proofErr w:type="spellEnd"/>
      <w:r>
        <w:rPr>
          <w:color w:val="000000"/>
        </w:rPr>
        <w:t xml:space="preserve"> skall målas i rött eller ljusgrått, samma kulörer som finns på våra fastigheter. Färgnummer: </w:t>
      </w:r>
    </w:p>
    <w:p w14:paraId="6B0424F0" w14:textId="77777777" w:rsidR="00952B03" w:rsidRDefault="0008587B">
      <w:pPr>
        <w:numPr>
          <w:ilvl w:val="1"/>
          <w:numId w:val="4"/>
        </w:numPr>
        <w:pBdr>
          <w:top w:val="nil"/>
          <w:left w:val="nil"/>
          <w:bottom w:val="nil"/>
          <w:right w:val="nil"/>
          <w:between w:val="nil"/>
        </w:pBdr>
        <w:spacing w:after="0" w:line="240" w:lineRule="auto"/>
        <w:rPr>
          <w:color w:val="000000"/>
        </w:rPr>
      </w:pPr>
      <w:r>
        <w:rPr>
          <w:color w:val="000000"/>
        </w:rPr>
        <w:t>Ljusgrå: </w:t>
      </w:r>
      <w:proofErr w:type="spellStart"/>
      <w:r>
        <w:rPr>
          <w:color w:val="000000"/>
        </w:rPr>
        <w:t>Maxit</w:t>
      </w:r>
      <w:proofErr w:type="spellEnd"/>
      <w:r>
        <w:rPr>
          <w:color w:val="000000"/>
        </w:rPr>
        <w:t> </w:t>
      </w:r>
      <w:proofErr w:type="gramStart"/>
      <w:r>
        <w:rPr>
          <w:color w:val="000000"/>
        </w:rPr>
        <w:t>33064</w:t>
      </w:r>
      <w:proofErr w:type="gramEnd"/>
      <w:r>
        <w:rPr>
          <w:color w:val="000000"/>
        </w:rPr>
        <w:t> alternativt NCS 2502-Y </w:t>
      </w:r>
    </w:p>
    <w:p w14:paraId="190A0134" w14:textId="77777777" w:rsidR="00952B03" w:rsidRDefault="0008587B">
      <w:pPr>
        <w:numPr>
          <w:ilvl w:val="1"/>
          <w:numId w:val="4"/>
        </w:numPr>
        <w:pBdr>
          <w:top w:val="nil"/>
          <w:left w:val="nil"/>
          <w:bottom w:val="nil"/>
          <w:right w:val="nil"/>
          <w:between w:val="nil"/>
        </w:pBdr>
        <w:spacing w:after="0" w:line="240" w:lineRule="auto"/>
        <w:rPr>
          <w:color w:val="000000"/>
        </w:rPr>
      </w:pPr>
      <w:r>
        <w:rPr>
          <w:color w:val="000000"/>
        </w:rPr>
        <w:t>Röd: </w:t>
      </w:r>
      <w:proofErr w:type="spellStart"/>
      <w:r>
        <w:rPr>
          <w:color w:val="000000"/>
        </w:rPr>
        <w:t>Maxit</w:t>
      </w:r>
      <w:proofErr w:type="spellEnd"/>
      <w:r>
        <w:rPr>
          <w:color w:val="000000"/>
        </w:rPr>
        <w:t> </w:t>
      </w:r>
      <w:proofErr w:type="gramStart"/>
      <w:r>
        <w:rPr>
          <w:color w:val="000000"/>
        </w:rPr>
        <w:t>33084</w:t>
      </w:r>
      <w:proofErr w:type="gramEnd"/>
      <w:r>
        <w:rPr>
          <w:color w:val="000000"/>
        </w:rPr>
        <w:t> alternativt NCS 4040-Y80R </w:t>
      </w:r>
    </w:p>
    <w:p w14:paraId="2FDCDEAA" w14:textId="77777777" w:rsidR="00952B03" w:rsidRDefault="00952B03">
      <w:pPr>
        <w:pBdr>
          <w:top w:val="nil"/>
          <w:left w:val="nil"/>
          <w:bottom w:val="nil"/>
          <w:right w:val="nil"/>
          <w:between w:val="nil"/>
        </w:pBdr>
        <w:spacing w:after="0" w:line="240" w:lineRule="auto"/>
        <w:rPr>
          <w:color w:val="365F91"/>
          <w:sz w:val="26"/>
          <w:szCs w:val="26"/>
        </w:rPr>
      </w:pPr>
    </w:p>
    <w:p w14:paraId="4756F121" w14:textId="77777777" w:rsidR="00952B03" w:rsidRDefault="0008587B">
      <w:pPr>
        <w:pBdr>
          <w:top w:val="nil"/>
          <w:left w:val="nil"/>
          <w:bottom w:val="nil"/>
          <w:right w:val="nil"/>
          <w:between w:val="nil"/>
        </w:pBdr>
        <w:spacing w:after="0" w:line="240" w:lineRule="auto"/>
        <w:rPr>
          <w:rFonts w:ascii="Quattrocento Sans" w:eastAsia="Quattrocento Sans" w:hAnsi="Quattrocento Sans" w:cs="Quattrocento Sans"/>
          <w:color w:val="365F91"/>
          <w:sz w:val="18"/>
          <w:szCs w:val="18"/>
        </w:rPr>
      </w:pPr>
      <w:r>
        <w:rPr>
          <w:color w:val="365F91"/>
          <w:sz w:val="26"/>
          <w:szCs w:val="26"/>
        </w:rPr>
        <w:t>Rabatter och planteringar  </w:t>
      </w:r>
    </w:p>
    <w:p w14:paraId="6D6D62DE" w14:textId="1A0C9E97" w:rsidR="00952B03" w:rsidRDefault="007F685C">
      <w:pPr>
        <w:pBdr>
          <w:top w:val="nil"/>
          <w:left w:val="nil"/>
          <w:bottom w:val="nil"/>
          <w:right w:val="nil"/>
          <w:between w:val="nil"/>
        </w:pBdr>
        <w:spacing w:after="0" w:line="240" w:lineRule="auto"/>
        <w:rPr>
          <w:color w:val="000000"/>
        </w:rPr>
      </w:pPr>
      <w:r>
        <w:rPr>
          <w:color w:val="000000"/>
        </w:rPr>
        <w:t>Föreningens utomhusmiljö ä</w:t>
      </w:r>
      <w:r w:rsidR="0008587B">
        <w:rPr>
          <w:color w:val="000000"/>
        </w:rPr>
        <w:t>r för allas trevnad, det innebär att man inte har rätt att ta bort eller ersätta föreningens planteringar utan godkännande</w:t>
      </w:r>
      <w:r w:rsidR="007D266C">
        <w:rPr>
          <w:color w:val="000000"/>
        </w:rPr>
        <w:t>. A</w:t>
      </w:r>
      <w:r w:rsidR="0008587B">
        <w:rPr>
          <w:color w:val="000000"/>
        </w:rPr>
        <w:t>nsvaret för föreningens planteringar ligger på styrelsen</w:t>
      </w:r>
      <w:r w:rsidR="00375F79">
        <w:rPr>
          <w:color w:val="000000"/>
        </w:rPr>
        <w:t>, är du osäker på vad som gäller så kontakta styrelsen</w:t>
      </w:r>
      <w:r w:rsidR="0008587B">
        <w:rPr>
          <w:color w:val="000000"/>
        </w:rPr>
        <w:t>. </w:t>
      </w:r>
    </w:p>
    <w:p w14:paraId="1E4B3CAE" w14:textId="3AA659D3" w:rsidR="00952B03" w:rsidRDefault="0008587B">
      <w:pPr>
        <w:pBdr>
          <w:top w:val="nil"/>
          <w:left w:val="nil"/>
          <w:bottom w:val="nil"/>
          <w:right w:val="nil"/>
          <w:between w:val="nil"/>
        </w:pBdr>
        <w:spacing w:after="0" w:line="240" w:lineRule="auto"/>
        <w:rPr>
          <w:color w:val="000000"/>
        </w:rPr>
      </w:pPr>
      <w:r>
        <w:rPr>
          <w:color w:val="000000"/>
        </w:rPr>
        <w:t> </w:t>
      </w:r>
    </w:p>
    <w:p w14:paraId="476392E9" w14:textId="77777777" w:rsidR="00952B03" w:rsidRDefault="00952B03">
      <w:pPr>
        <w:pBdr>
          <w:top w:val="nil"/>
          <w:left w:val="nil"/>
          <w:bottom w:val="nil"/>
          <w:right w:val="nil"/>
          <w:between w:val="nil"/>
        </w:pBdr>
        <w:spacing w:after="0" w:line="240" w:lineRule="auto"/>
        <w:rPr>
          <w:color w:val="365F91"/>
          <w:sz w:val="26"/>
          <w:szCs w:val="26"/>
        </w:rPr>
      </w:pPr>
    </w:p>
    <w:p w14:paraId="5207DB38" w14:textId="77777777" w:rsidR="00952B03" w:rsidRDefault="0008587B">
      <w:pPr>
        <w:pBdr>
          <w:top w:val="nil"/>
          <w:left w:val="nil"/>
          <w:bottom w:val="nil"/>
          <w:right w:val="nil"/>
          <w:between w:val="nil"/>
        </w:pBdr>
        <w:spacing w:after="0" w:line="240" w:lineRule="auto"/>
        <w:rPr>
          <w:rFonts w:ascii="Quattrocento Sans" w:eastAsia="Quattrocento Sans" w:hAnsi="Quattrocento Sans" w:cs="Quattrocento Sans"/>
          <w:color w:val="365F91"/>
          <w:sz w:val="18"/>
          <w:szCs w:val="18"/>
        </w:rPr>
      </w:pPr>
      <w:r>
        <w:rPr>
          <w:color w:val="365F91"/>
          <w:sz w:val="26"/>
          <w:szCs w:val="26"/>
        </w:rPr>
        <w:t>Markiser </w:t>
      </w:r>
    </w:p>
    <w:p w14:paraId="3A86667E" w14:textId="4891065F" w:rsidR="00952B03" w:rsidRDefault="0008587B">
      <w:pPr>
        <w:pBdr>
          <w:top w:val="nil"/>
          <w:left w:val="nil"/>
          <w:bottom w:val="nil"/>
          <w:right w:val="nil"/>
          <w:between w:val="nil"/>
        </w:pBdr>
        <w:spacing w:after="0" w:line="240" w:lineRule="auto"/>
        <w:rPr>
          <w:color w:val="000000"/>
        </w:rPr>
      </w:pPr>
      <w:r>
        <w:rPr>
          <w:color w:val="000000"/>
        </w:rPr>
        <w:t xml:space="preserve">Våra fastigheter har en konstruktion som gör det omöjligt att fästa i fasaden, det saknas fästpunkter.  Att göra hål i putsen innebär att fastighetens försegling är bruten vilket utsätter fastigheten </w:t>
      </w:r>
      <w:r w:rsidR="007D266C">
        <w:rPr>
          <w:color w:val="000000"/>
        </w:rPr>
        <w:t xml:space="preserve">för en </w:t>
      </w:r>
      <w:r w:rsidR="00DA6EE0">
        <w:rPr>
          <w:color w:val="000000"/>
        </w:rPr>
        <w:t xml:space="preserve">risk </w:t>
      </w:r>
      <w:r>
        <w:rPr>
          <w:color w:val="000000"/>
        </w:rPr>
        <w:t>för fuktskador. Av denna anledning så är det inte tillåtet att montera markiser runt fönstren, detta gäller även för placering på balkong. </w:t>
      </w:r>
    </w:p>
    <w:p w14:paraId="5116CAA9" w14:textId="77777777" w:rsidR="00952B03" w:rsidRDefault="00952B03">
      <w:pPr>
        <w:pBdr>
          <w:top w:val="nil"/>
          <w:left w:val="nil"/>
          <w:bottom w:val="nil"/>
          <w:right w:val="nil"/>
          <w:between w:val="nil"/>
        </w:pBdr>
        <w:spacing w:after="0" w:line="240" w:lineRule="auto"/>
        <w:rPr>
          <w:color w:val="365F91"/>
          <w:sz w:val="26"/>
          <w:szCs w:val="26"/>
        </w:rPr>
      </w:pPr>
    </w:p>
    <w:p w14:paraId="72699BE5" w14:textId="77777777" w:rsidR="00952B03" w:rsidRDefault="0008587B">
      <w:pPr>
        <w:pBdr>
          <w:top w:val="nil"/>
          <w:left w:val="nil"/>
          <w:bottom w:val="nil"/>
          <w:right w:val="nil"/>
          <w:between w:val="nil"/>
        </w:pBdr>
        <w:spacing w:after="0" w:line="240" w:lineRule="auto"/>
        <w:rPr>
          <w:rFonts w:ascii="Quattrocento Sans" w:eastAsia="Quattrocento Sans" w:hAnsi="Quattrocento Sans" w:cs="Quattrocento Sans"/>
          <w:color w:val="365F91"/>
          <w:sz w:val="18"/>
          <w:szCs w:val="18"/>
        </w:rPr>
      </w:pPr>
      <w:r>
        <w:rPr>
          <w:color w:val="365F91"/>
          <w:sz w:val="26"/>
          <w:szCs w:val="26"/>
        </w:rPr>
        <w:t>Andrahandsuthyrning </w:t>
      </w:r>
    </w:p>
    <w:p w14:paraId="588E8C9D" w14:textId="77777777" w:rsidR="00952B03" w:rsidRDefault="0008587B">
      <w:pPr>
        <w:pBdr>
          <w:top w:val="nil"/>
          <w:left w:val="nil"/>
          <w:bottom w:val="nil"/>
          <w:right w:val="nil"/>
          <w:between w:val="nil"/>
        </w:pBdr>
        <w:spacing w:after="0" w:line="240" w:lineRule="auto"/>
        <w:rPr>
          <w:color w:val="000000"/>
        </w:rPr>
      </w:pPr>
      <w:r>
        <w:rPr>
          <w:color w:val="000000"/>
        </w:rPr>
        <w:t>Föreningen godkänner uthyrning i andrahand i enlighet med vad som anges i stadgarna. </w:t>
      </w:r>
    </w:p>
    <w:p w14:paraId="6FB53694" w14:textId="77777777" w:rsidR="00952B03" w:rsidRDefault="0008587B">
      <w:pPr>
        <w:pBdr>
          <w:top w:val="nil"/>
          <w:left w:val="nil"/>
          <w:bottom w:val="nil"/>
          <w:right w:val="nil"/>
          <w:between w:val="nil"/>
        </w:pBdr>
        <w:spacing w:after="0" w:line="240" w:lineRule="auto"/>
        <w:rPr>
          <w:color w:val="000000"/>
        </w:rPr>
      </w:pPr>
      <w:r>
        <w:rPr>
          <w:color w:val="000000"/>
        </w:rPr>
        <w:t>Din ansökan vill vi ha skriftligen och lämnas till styrelsen, i föreningens postlåda eller skicka via e-mail till styrelsen. Styrelsen kommer att behandla din ansökan på kommande möte. </w:t>
      </w:r>
    </w:p>
    <w:p w14:paraId="15FBB9EA" w14:textId="77777777" w:rsidR="00952B03" w:rsidRDefault="00952B03">
      <w:pPr>
        <w:pBdr>
          <w:top w:val="nil"/>
          <w:left w:val="nil"/>
          <w:bottom w:val="nil"/>
          <w:right w:val="nil"/>
          <w:between w:val="nil"/>
        </w:pBdr>
        <w:spacing w:after="0" w:line="240" w:lineRule="auto"/>
        <w:rPr>
          <w:color w:val="365F91"/>
          <w:sz w:val="26"/>
          <w:szCs w:val="26"/>
        </w:rPr>
      </w:pPr>
    </w:p>
    <w:p w14:paraId="7517FA14" w14:textId="77777777" w:rsidR="00952B03" w:rsidRDefault="0008587B">
      <w:pPr>
        <w:pBdr>
          <w:top w:val="nil"/>
          <w:left w:val="nil"/>
          <w:bottom w:val="nil"/>
          <w:right w:val="nil"/>
          <w:between w:val="nil"/>
        </w:pBdr>
        <w:spacing w:after="0" w:line="240" w:lineRule="auto"/>
        <w:rPr>
          <w:rFonts w:ascii="Quattrocento Sans" w:eastAsia="Quattrocento Sans" w:hAnsi="Quattrocento Sans" w:cs="Quattrocento Sans"/>
          <w:color w:val="365F91"/>
          <w:sz w:val="18"/>
          <w:szCs w:val="18"/>
        </w:rPr>
      </w:pPr>
      <w:r>
        <w:rPr>
          <w:color w:val="365F91"/>
          <w:sz w:val="26"/>
          <w:szCs w:val="26"/>
        </w:rPr>
        <w:t>Parkering </w:t>
      </w:r>
    </w:p>
    <w:p w14:paraId="33E1DAAF" w14:textId="77777777" w:rsidR="00952B03" w:rsidRPr="00375F79" w:rsidRDefault="0008587B">
      <w:pPr>
        <w:pBdr>
          <w:top w:val="nil"/>
          <w:left w:val="nil"/>
          <w:bottom w:val="nil"/>
          <w:right w:val="nil"/>
          <w:between w:val="nil"/>
        </w:pBdr>
        <w:spacing w:after="0" w:line="240" w:lineRule="auto"/>
        <w:rPr>
          <w:i/>
          <w:iCs/>
          <w:color w:val="000000"/>
          <w:sz w:val="20"/>
          <w:szCs w:val="20"/>
        </w:rPr>
      </w:pPr>
      <w:r w:rsidRPr="00375F79">
        <w:rPr>
          <w:i/>
          <w:iCs/>
          <w:color w:val="000000"/>
          <w:sz w:val="20"/>
          <w:szCs w:val="20"/>
        </w:rPr>
        <w:t>(Ingår i brandskyddet.) </w:t>
      </w:r>
    </w:p>
    <w:p w14:paraId="7A8F4A81" w14:textId="77777777" w:rsidR="00952B03" w:rsidRDefault="0008587B">
      <w:pPr>
        <w:pBdr>
          <w:top w:val="nil"/>
          <w:left w:val="nil"/>
          <w:bottom w:val="nil"/>
          <w:right w:val="nil"/>
          <w:between w:val="nil"/>
        </w:pBdr>
        <w:spacing w:after="0" w:line="240" w:lineRule="auto"/>
        <w:rPr>
          <w:color w:val="000000"/>
        </w:rPr>
      </w:pPr>
      <w:r>
        <w:rPr>
          <w:color w:val="000000"/>
        </w:rPr>
        <w:t xml:space="preserve">Parkering får endast ske på markerade platser. I- och urlastning är tillåten, men fordonet ska flyttas snarast möjligt. Detta för att bereda räddningstjänsten tillträde för eventuella insatser. Behöver du en parkeringsplats, kontakta </w:t>
      </w:r>
      <w:proofErr w:type="spellStart"/>
      <w:r>
        <w:rPr>
          <w:color w:val="000000"/>
        </w:rPr>
        <w:t>S</w:t>
      </w:r>
      <w:r>
        <w:t>vefab</w:t>
      </w:r>
      <w:proofErr w:type="spellEnd"/>
      <w:r>
        <w:rPr>
          <w:color w:val="000000"/>
        </w:rPr>
        <w:t>.</w:t>
      </w:r>
    </w:p>
    <w:p w14:paraId="662A3C62" w14:textId="77777777" w:rsidR="00952B03" w:rsidRDefault="00952B03">
      <w:pPr>
        <w:pBdr>
          <w:top w:val="nil"/>
          <w:left w:val="nil"/>
          <w:bottom w:val="nil"/>
          <w:right w:val="nil"/>
          <w:between w:val="nil"/>
        </w:pBdr>
        <w:spacing w:after="0" w:line="240" w:lineRule="auto"/>
      </w:pPr>
    </w:p>
    <w:p w14:paraId="7D5B6FD0" w14:textId="77777777" w:rsidR="00952B03" w:rsidRDefault="0008587B">
      <w:pPr>
        <w:spacing w:after="0" w:line="240" w:lineRule="auto"/>
        <w:rPr>
          <w:color w:val="365F91"/>
          <w:sz w:val="26"/>
          <w:szCs w:val="26"/>
        </w:rPr>
      </w:pPr>
      <w:r>
        <w:rPr>
          <w:color w:val="365F91"/>
          <w:sz w:val="26"/>
          <w:szCs w:val="26"/>
        </w:rPr>
        <w:t>Underhåll &amp; ombyggnad av lägenheten</w:t>
      </w:r>
    </w:p>
    <w:p w14:paraId="37DD7433" w14:textId="1BEA870A" w:rsidR="00952B03" w:rsidRDefault="0008587B">
      <w:pPr>
        <w:shd w:val="clear" w:color="auto" w:fill="FFFFFF"/>
        <w:spacing w:after="240" w:line="240" w:lineRule="auto"/>
      </w:pPr>
      <w:r>
        <w:t>I lägenheten får du måla, tapetsera samt utföra mindre ombyggnader och reparationer. Som boende får du alltså själv bestämma vilka reparationer som behöver göras i din lägenhet och när det ska göras, men för större förändringar av lägenheten krävs dock styrelsens</w:t>
      </w:r>
      <w:r w:rsidR="00DA6EE0">
        <w:t xml:space="preserve"> </w:t>
      </w:r>
      <w:r>
        <w:t xml:space="preserve">medgivande. </w:t>
      </w:r>
    </w:p>
    <w:p w14:paraId="45BFA942" w14:textId="0F4B41C9" w:rsidR="00952B03" w:rsidRDefault="0008587B">
      <w:pPr>
        <w:shd w:val="clear" w:color="auto" w:fill="FFFFFF"/>
        <w:spacing w:after="240" w:line="240" w:lineRule="auto"/>
      </w:pPr>
      <w:r>
        <w:t>Du som Bostadsrättshavare får inte utföra förändringar i lägenheten som innefattar:</w:t>
      </w:r>
    </w:p>
    <w:p w14:paraId="64CD35EC" w14:textId="77777777" w:rsidR="00952B03" w:rsidRDefault="0008587B" w:rsidP="007D266C">
      <w:pPr>
        <w:pStyle w:val="Liststycke"/>
        <w:numPr>
          <w:ilvl w:val="0"/>
          <w:numId w:val="23"/>
        </w:numPr>
        <w:shd w:val="clear" w:color="auto" w:fill="FFFFFF"/>
        <w:spacing w:after="0" w:line="240" w:lineRule="auto"/>
      </w:pPr>
      <w:r>
        <w:t>Ingrepp i en bärande konstruktion,</w:t>
      </w:r>
    </w:p>
    <w:p w14:paraId="2F9A7C9F" w14:textId="77777777" w:rsidR="00952B03" w:rsidRDefault="0008587B" w:rsidP="007D266C">
      <w:pPr>
        <w:pStyle w:val="Liststycke"/>
        <w:numPr>
          <w:ilvl w:val="0"/>
          <w:numId w:val="23"/>
        </w:numPr>
        <w:shd w:val="clear" w:color="auto" w:fill="FFFFFF"/>
        <w:spacing w:after="0" w:line="240" w:lineRule="auto"/>
      </w:pPr>
      <w:r>
        <w:t>Ändring av befintliga ledningar för avlopp, värme, eller vatten, eller</w:t>
      </w:r>
    </w:p>
    <w:p w14:paraId="7FF04FA8" w14:textId="3765503B" w:rsidR="007D266C" w:rsidRDefault="0008587B" w:rsidP="00375F79">
      <w:pPr>
        <w:pStyle w:val="Liststycke"/>
        <w:numPr>
          <w:ilvl w:val="0"/>
          <w:numId w:val="23"/>
        </w:numPr>
        <w:shd w:val="clear" w:color="auto" w:fill="FFFFFF"/>
        <w:spacing w:after="240" w:line="240" w:lineRule="auto"/>
      </w:pPr>
      <w:r w:rsidRPr="007F685C">
        <w:t>Annan väsentlig förändring av lägenheten.</w:t>
      </w:r>
    </w:p>
    <w:p w14:paraId="04228BBE" w14:textId="77777777" w:rsidR="0008587B" w:rsidRPr="00375F79" w:rsidRDefault="0008587B" w:rsidP="0008587B">
      <w:pPr>
        <w:pStyle w:val="Liststycke"/>
        <w:shd w:val="clear" w:color="auto" w:fill="FFFFFF"/>
        <w:spacing w:after="240" w:line="240" w:lineRule="auto"/>
        <w:ind w:left="1080"/>
      </w:pPr>
    </w:p>
    <w:p w14:paraId="39475356" w14:textId="10F41C59" w:rsidR="007F685C" w:rsidRPr="007F685C" w:rsidRDefault="007F685C" w:rsidP="007F685C">
      <w:pPr>
        <w:spacing w:after="0" w:line="240" w:lineRule="auto"/>
        <w:rPr>
          <w:color w:val="365F91"/>
          <w:sz w:val="26"/>
          <w:szCs w:val="26"/>
        </w:rPr>
      </w:pPr>
      <w:r w:rsidRPr="007F685C">
        <w:rPr>
          <w:color w:val="365F91"/>
          <w:sz w:val="26"/>
          <w:szCs w:val="26"/>
        </w:rPr>
        <w:t>GDPR</w:t>
      </w:r>
    </w:p>
    <w:p w14:paraId="485FC06A" w14:textId="77777777" w:rsidR="007F685C" w:rsidRPr="007F685C" w:rsidRDefault="007F685C" w:rsidP="007F685C">
      <w:pPr>
        <w:shd w:val="clear" w:color="auto" w:fill="FFFFFF"/>
        <w:spacing w:after="240" w:line="240" w:lineRule="auto"/>
      </w:pPr>
      <w:r w:rsidRPr="007F685C">
        <w:t xml:space="preserve">Majoriteten av uppgifter om medlemmar och deras relation till föreningen hanteras av </w:t>
      </w:r>
      <w:proofErr w:type="spellStart"/>
      <w:r w:rsidRPr="007F685C">
        <w:t>Svefab</w:t>
      </w:r>
      <w:proofErr w:type="spellEnd"/>
      <w:r w:rsidRPr="007F685C">
        <w:t>, som är vår förvaltare. Detta omfattar:</w:t>
      </w:r>
    </w:p>
    <w:p w14:paraId="1C656F3D" w14:textId="5B017BBB" w:rsidR="007F685C" w:rsidRPr="007F685C" w:rsidRDefault="007D266C" w:rsidP="007D266C">
      <w:pPr>
        <w:numPr>
          <w:ilvl w:val="0"/>
          <w:numId w:val="24"/>
        </w:numPr>
        <w:shd w:val="clear" w:color="auto" w:fill="FFFFFF"/>
        <w:spacing w:after="0" w:line="240" w:lineRule="auto"/>
      </w:pPr>
      <w:r>
        <w:t>L</w:t>
      </w:r>
      <w:r w:rsidR="007F685C" w:rsidRPr="007F685C">
        <w:t>ägenhetsregister</w:t>
      </w:r>
    </w:p>
    <w:p w14:paraId="7A692AA2" w14:textId="5FD8DCC4" w:rsidR="007F685C" w:rsidRPr="007F685C" w:rsidRDefault="007D266C" w:rsidP="007D266C">
      <w:pPr>
        <w:numPr>
          <w:ilvl w:val="0"/>
          <w:numId w:val="24"/>
        </w:numPr>
        <w:shd w:val="clear" w:color="auto" w:fill="FFFFFF"/>
        <w:spacing w:after="0" w:line="240" w:lineRule="auto"/>
      </w:pPr>
      <w:r>
        <w:t>M</w:t>
      </w:r>
      <w:r w:rsidR="007F685C" w:rsidRPr="007F685C">
        <w:t>edlemsregister</w:t>
      </w:r>
    </w:p>
    <w:p w14:paraId="2F9580E3" w14:textId="40158B71" w:rsidR="007F685C" w:rsidRPr="007F685C" w:rsidRDefault="007D266C" w:rsidP="007D266C">
      <w:pPr>
        <w:numPr>
          <w:ilvl w:val="0"/>
          <w:numId w:val="24"/>
        </w:numPr>
        <w:shd w:val="clear" w:color="auto" w:fill="FFFFFF"/>
        <w:spacing w:after="0" w:line="240" w:lineRule="auto"/>
      </w:pPr>
      <w:r>
        <w:t>A</w:t>
      </w:r>
      <w:r w:rsidR="007F685C" w:rsidRPr="007F685C">
        <w:t>ndelsförteckning</w:t>
      </w:r>
    </w:p>
    <w:p w14:paraId="157E5E02" w14:textId="4C905AA4" w:rsidR="007F685C" w:rsidRPr="007F685C" w:rsidRDefault="007D266C" w:rsidP="007D266C">
      <w:pPr>
        <w:numPr>
          <w:ilvl w:val="0"/>
          <w:numId w:val="24"/>
        </w:numPr>
        <w:shd w:val="clear" w:color="auto" w:fill="FFFFFF"/>
        <w:spacing w:after="0" w:line="240" w:lineRule="auto"/>
      </w:pPr>
      <w:r>
        <w:t>P</w:t>
      </w:r>
      <w:r w:rsidR="007F685C" w:rsidRPr="007F685C">
        <w:t>arkeringsavtal</w:t>
      </w:r>
    </w:p>
    <w:p w14:paraId="2BE92887" w14:textId="5B05650B" w:rsidR="007F685C" w:rsidRDefault="007D266C" w:rsidP="007D266C">
      <w:pPr>
        <w:numPr>
          <w:ilvl w:val="0"/>
          <w:numId w:val="24"/>
        </w:numPr>
        <w:shd w:val="clear" w:color="auto" w:fill="FFFFFF"/>
        <w:spacing w:after="0" w:line="240" w:lineRule="auto"/>
      </w:pPr>
      <w:r>
        <w:t>A</w:t>
      </w:r>
      <w:r w:rsidR="007F685C" w:rsidRPr="007F685C">
        <w:t>vgift per lägenhet och betalningsstatus</w:t>
      </w:r>
    </w:p>
    <w:p w14:paraId="74963174" w14:textId="77777777" w:rsidR="007F685C" w:rsidRPr="007F685C" w:rsidRDefault="007F685C" w:rsidP="007D266C">
      <w:pPr>
        <w:shd w:val="clear" w:color="auto" w:fill="FFFFFF"/>
        <w:spacing w:after="0" w:line="240" w:lineRule="auto"/>
        <w:ind w:left="720"/>
      </w:pPr>
    </w:p>
    <w:p w14:paraId="2AC4868E" w14:textId="4FCA1CBE" w:rsidR="007F685C" w:rsidRPr="007F685C" w:rsidRDefault="007F685C" w:rsidP="007F685C">
      <w:pPr>
        <w:shd w:val="clear" w:color="auto" w:fill="FFFFFF"/>
        <w:spacing w:after="240" w:line="240" w:lineRule="auto"/>
      </w:pPr>
      <w:r w:rsidRPr="007F685C">
        <w:t>Utöver detta finns röstlängder från respektive stämma lagrade fysiskt i pärmar hos styrelsen</w:t>
      </w:r>
      <w:r w:rsidR="00BB38F6">
        <w:t xml:space="preserve"> samt register över </w:t>
      </w:r>
      <w:r w:rsidR="00154AA2">
        <w:t xml:space="preserve">boendes kontaktuppgifter i passagesystemet </w:t>
      </w:r>
      <w:proofErr w:type="spellStart"/>
      <w:r w:rsidR="00154AA2">
        <w:t>Axema</w:t>
      </w:r>
      <w:proofErr w:type="spellEnd"/>
      <w:r w:rsidR="00154AA2">
        <w:t xml:space="preserve"> Vaka som är ett fristående system för </w:t>
      </w:r>
      <w:proofErr w:type="spellStart"/>
      <w:r w:rsidR="00154AA2">
        <w:t>porttelefoni</w:t>
      </w:r>
      <w:proofErr w:type="spellEnd"/>
      <w:r w:rsidR="00154AA2">
        <w:t xml:space="preserve">. </w:t>
      </w:r>
      <w:r w:rsidR="00BB38F6">
        <w:t xml:space="preserve"> </w:t>
      </w:r>
    </w:p>
    <w:p w14:paraId="506AC250" w14:textId="655A44ED" w:rsidR="007F685C" w:rsidRPr="007F685C" w:rsidRDefault="007F685C" w:rsidP="007F685C">
      <w:pPr>
        <w:shd w:val="clear" w:color="auto" w:fill="FFFFFF"/>
        <w:spacing w:after="240" w:line="240" w:lineRule="auto"/>
      </w:pPr>
      <w:r w:rsidRPr="007F685C">
        <w:t>Vi har som policy att endast lämna ut s</w:t>
      </w:r>
      <w:r w:rsidR="007D266C">
        <w:t>.</w:t>
      </w:r>
      <w:r w:rsidRPr="007F685C">
        <w:t>k</w:t>
      </w:r>
      <w:r w:rsidR="007D266C">
        <w:t>.</w:t>
      </w:r>
      <w:r w:rsidRPr="007F685C">
        <w:t xml:space="preserve"> mäklarbild i samband med överlåtelser samt vid skriftlig begäran från myndighet. Mäklarbilder skickas från </w:t>
      </w:r>
      <w:proofErr w:type="spellStart"/>
      <w:r w:rsidRPr="007F685C">
        <w:t>Svefab</w:t>
      </w:r>
      <w:proofErr w:type="spellEnd"/>
      <w:r w:rsidRPr="007F685C">
        <w:t>, information till myndighet ges per telefon eller per post (inte e-mail).</w:t>
      </w:r>
    </w:p>
    <w:p w14:paraId="2AAD50E7" w14:textId="77777777" w:rsidR="007F685C" w:rsidRPr="007F685C" w:rsidRDefault="007F685C" w:rsidP="007F685C">
      <w:pPr>
        <w:shd w:val="clear" w:color="auto" w:fill="FFFFFF"/>
        <w:spacing w:after="240" w:line="240" w:lineRule="auto"/>
      </w:pPr>
      <w:r w:rsidRPr="007F685C">
        <w:t>Överlåtelser dokumenteras i styrelseprotokoll.</w:t>
      </w:r>
    </w:p>
    <w:p w14:paraId="08305823" w14:textId="77777777" w:rsidR="0008587B" w:rsidRDefault="0008587B" w:rsidP="007F685C">
      <w:pPr>
        <w:shd w:val="clear" w:color="auto" w:fill="FFFFFF"/>
        <w:spacing w:after="240" w:line="240" w:lineRule="auto"/>
      </w:pPr>
    </w:p>
    <w:p w14:paraId="5FD71DF7" w14:textId="77777777" w:rsidR="0008587B" w:rsidRDefault="0008587B" w:rsidP="007F685C">
      <w:pPr>
        <w:shd w:val="clear" w:color="auto" w:fill="FFFFFF"/>
        <w:spacing w:after="240" w:line="240" w:lineRule="auto"/>
      </w:pPr>
    </w:p>
    <w:p w14:paraId="56057F97" w14:textId="41B1DF7A" w:rsidR="007F685C" w:rsidRPr="007F685C" w:rsidRDefault="007F685C" w:rsidP="007F685C">
      <w:pPr>
        <w:shd w:val="clear" w:color="auto" w:fill="FFFFFF"/>
        <w:spacing w:after="240" w:line="240" w:lineRule="auto"/>
      </w:pPr>
      <w:r w:rsidRPr="007F685C">
        <w:t xml:space="preserve">Då styrelsen initierar kommunikation med medlemmar sker det primärt genom personlig kontakt, telefon eller brev. Medlemmar är välkomna att </w:t>
      </w:r>
      <w:proofErr w:type="gramStart"/>
      <w:r w:rsidRPr="007F685C">
        <w:t>maila</w:t>
      </w:r>
      <w:proofErr w:type="gramEnd"/>
      <w:r w:rsidRPr="007F685C">
        <w:t xml:space="preserve"> eller använda den postlåda som sitter i 109:an. Styrelsen svarar via </w:t>
      </w:r>
      <w:proofErr w:type="gramStart"/>
      <w:r w:rsidRPr="007F685C">
        <w:t>mail</w:t>
      </w:r>
      <w:proofErr w:type="gramEnd"/>
      <w:r w:rsidRPr="007F685C">
        <w:t xml:space="preserve"> på inkomna mail.</w:t>
      </w:r>
    </w:p>
    <w:p w14:paraId="2BFC9D3F" w14:textId="531336CD" w:rsidR="007F685C" w:rsidRPr="007F685C" w:rsidRDefault="007F685C" w:rsidP="007F685C">
      <w:pPr>
        <w:shd w:val="clear" w:color="auto" w:fill="FFFFFF"/>
        <w:spacing w:after="240" w:line="240" w:lineRule="auto"/>
      </w:pPr>
      <w:r w:rsidRPr="007F685C">
        <w:t xml:space="preserve">Styrelsen har använt sig av en </w:t>
      </w:r>
      <w:proofErr w:type="spellStart"/>
      <w:r w:rsidRPr="007F685C">
        <w:t>sms-tjänst</w:t>
      </w:r>
      <w:proofErr w:type="spellEnd"/>
      <w:r w:rsidRPr="007F685C">
        <w:t xml:space="preserve"> för att kunna nå ut med akut information, som berör samtliga boende, snabbt. </w:t>
      </w:r>
    </w:p>
    <w:p w14:paraId="1529481D" w14:textId="77777777" w:rsidR="007F685C" w:rsidRPr="007F685C" w:rsidRDefault="007F685C" w:rsidP="007F685C">
      <w:pPr>
        <w:shd w:val="clear" w:color="auto" w:fill="FFFFFF"/>
        <w:spacing w:after="240" w:line="240" w:lineRule="auto"/>
      </w:pPr>
      <w:r w:rsidRPr="007F685C">
        <w:t>Den Facebook grupp som finns är startad av och administreras av medlemmar som inte sitter i styrelsen.</w:t>
      </w:r>
    </w:p>
    <w:p w14:paraId="0B45E6E9" w14:textId="77777777" w:rsidR="007F685C" w:rsidRDefault="007F685C" w:rsidP="007F685C">
      <w:pPr>
        <w:shd w:val="clear" w:color="auto" w:fill="FFFFFF"/>
        <w:spacing w:after="240" w:line="240" w:lineRule="auto"/>
      </w:pPr>
    </w:p>
    <w:p w14:paraId="58A91563" w14:textId="77777777" w:rsidR="00952B03" w:rsidRDefault="00952B03">
      <w:pPr>
        <w:spacing w:after="0" w:line="240" w:lineRule="auto"/>
      </w:pPr>
    </w:p>
    <w:p w14:paraId="69A6596B" w14:textId="77777777" w:rsidR="00952B03" w:rsidRDefault="00085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Cambria" w:eastAsia="Cambria" w:hAnsi="Cambria" w:cs="Cambria"/>
          <w:color w:val="000000"/>
          <w:sz w:val="24"/>
          <w:szCs w:val="24"/>
        </w:rPr>
        <w:t> </w:t>
      </w:r>
    </w:p>
    <w:sectPr w:rsidR="00952B03">
      <w:headerReference w:type="default" r:id="rId8"/>
      <w:footerReference w:type="default" r:id="rId9"/>
      <w:pgSz w:w="11906" w:h="16838"/>
      <w:pgMar w:top="1702" w:right="1417" w:bottom="1417" w:left="1417" w:header="708" w:footer="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3FB50" w14:textId="77777777" w:rsidR="00C13F4F" w:rsidRDefault="00C13F4F">
      <w:pPr>
        <w:spacing w:after="0" w:line="240" w:lineRule="auto"/>
      </w:pPr>
      <w:r>
        <w:separator/>
      </w:r>
    </w:p>
  </w:endnote>
  <w:endnote w:type="continuationSeparator" w:id="0">
    <w:p w14:paraId="0D9F7B9F" w14:textId="77777777" w:rsidR="00C13F4F" w:rsidRDefault="00C1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29BCC" w14:textId="77777777" w:rsidR="00952B03" w:rsidRPr="007D266C" w:rsidRDefault="0008587B">
    <w:pPr>
      <w:pBdr>
        <w:top w:val="nil"/>
        <w:left w:val="nil"/>
        <w:bottom w:val="nil"/>
        <w:right w:val="nil"/>
        <w:between w:val="nil"/>
      </w:pBdr>
      <w:tabs>
        <w:tab w:val="center" w:pos="4536"/>
        <w:tab w:val="right" w:pos="9072"/>
      </w:tabs>
      <w:spacing w:after="0" w:line="240" w:lineRule="auto"/>
      <w:rPr>
        <w:i/>
        <w:iCs/>
        <w:color w:val="000000"/>
        <w:sz w:val="18"/>
        <w:szCs w:val="18"/>
      </w:rPr>
    </w:pPr>
    <w:r w:rsidRPr="007D266C">
      <w:rPr>
        <w:i/>
        <w:iCs/>
        <w:color w:val="000000"/>
        <w:sz w:val="18"/>
        <w:szCs w:val="18"/>
      </w:rPr>
      <w:t>BRF Begonian</w:t>
    </w:r>
    <w:r w:rsidRPr="007D266C">
      <w:rPr>
        <w:i/>
        <w:iCs/>
        <w:color w:val="000000"/>
        <w:sz w:val="18"/>
        <w:szCs w:val="18"/>
      </w:rPr>
      <w:tab/>
    </w:r>
    <w:r w:rsidRPr="007D266C">
      <w:rPr>
        <w:i/>
        <w:iCs/>
        <w:color w:val="000000"/>
        <w:sz w:val="18"/>
        <w:szCs w:val="18"/>
      </w:rPr>
      <w:tab/>
      <w:t xml:space="preserve">Sid </w:t>
    </w:r>
    <w:r w:rsidRPr="007D266C">
      <w:rPr>
        <w:i/>
        <w:iCs/>
        <w:color w:val="000000"/>
        <w:sz w:val="18"/>
        <w:szCs w:val="18"/>
      </w:rPr>
      <w:fldChar w:fldCharType="begin"/>
    </w:r>
    <w:r w:rsidRPr="007D266C">
      <w:rPr>
        <w:i/>
        <w:iCs/>
        <w:color w:val="000000"/>
        <w:sz w:val="18"/>
        <w:szCs w:val="18"/>
      </w:rPr>
      <w:instrText>PAGE</w:instrText>
    </w:r>
    <w:r w:rsidRPr="007D266C">
      <w:rPr>
        <w:i/>
        <w:iCs/>
        <w:color w:val="000000"/>
        <w:sz w:val="18"/>
        <w:szCs w:val="18"/>
      </w:rPr>
      <w:fldChar w:fldCharType="separate"/>
    </w:r>
    <w:r w:rsidR="00DA6EE0" w:rsidRPr="007D266C">
      <w:rPr>
        <w:i/>
        <w:iCs/>
        <w:noProof/>
        <w:color w:val="000000"/>
        <w:sz w:val="18"/>
        <w:szCs w:val="18"/>
      </w:rPr>
      <w:t>1</w:t>
    </w:r>
    <w:r w:rsidRPr="007D266C">
      <w:rPr>
        <w:i/>
        <w:iCs/>
        <w:color w:val="000000"/>
        <w:sz w:val="18"/>
        <w:szCs w:val="18"/>
      </w:rPr>
      <w:fldChar w:fldCharType="end"/>
    </w:r>
    <w:r w:rsidRPr="007D266C">
      <w:rPr>
        <w:i/>
        <w:iCs/>
        <w:color w:val="000000"/>
        <w:sz w:val="18"/>
        <w:szCs w:val="18"/>
      </w:rPr>
      <w:t xml:space="preserve"> av </w:t>
    </w:r>
    <w:r w:rsidRPr="007D266C">
      <w:rPr>
        <w:i/>
        <w:iCs/>
        <w:color w:val="000000"/>
        <w:sz w:val="18"/>
        <w:szCs w:val="18"/>
      </w:rPr>
      <w:fldChar w:fldCharType="begin"/>
    </w:r>
    <w:r w:rsidRPr="007D266C">
      <w:rPr>
        <w:i/>
        <w:iCs/>
        <w:color w:val="000000"/>
        <w:sz w:val="18"/>
        <w:szCs w:val="18"/>
      </w:rPr>
      <w:instrText>NUMPAGES</w:instrText>
    </w:r>
    <w:r w:rsidRPr="007D266C">
      <w:rPr>
        <w:i/>
        <w:iCs/>
        <w:color w:val="000000"/>
        <w:sz w:val="18"/>
        <w:szCs w:val="18"/>
      </w:rPr>
      <w:fldChar w:fldCharType="separate"/>
    </w:r>
    <w:r w:rsidR="00DA6EE0" w:rsidRPr="007D266C">
      <w:rPr>
        <w:i/>
        <w:iCs/>
        <w:noProof/>
        <w:color w:val="000000"/>
        <w:sz w:val="18"/>
        <w:szCs w:val="18"/>
      </w:rPr>
      <w:t>2</w:t>
    </w:r>
    <w:r w:rsidRPr="007D266C">
      <w:rPr>
        <w:i/>
        <w:iCs/>
        <w:color w:val="000000"/>
        <w:sz w:val="18"/>
        <w:szCs w:val="18"/>
      </w:rPr>
      <w:fldChar w:fldCharType="end"/>
    </w:r>
  </w:p>
  <w:p w14:paraId="229FCE5C" w14:textId="77777777" w:rsidR="00952B03" w:rsidRPr="007D266C" w:rsidRDefault="0008587B">
    <w:pPr>
      <w:pBdr>
        <w:top w:val="nil"/>
        <w:left w:val="nil"/>
        <w:bottom w:val="nil"/>
        <w:right w:val="nil"/>
        <w:between w:val="nil"/>
      </w:pBdr>
      <w:tabs>
        <w:tab w:val="center" w:pos="4536"/>
        <w:tab w:val="right" w:pos="9072"/>
      </w:tabs>
      <w:spacing w:after="0" w:line="240" w:lineRule="auto"/>
      <w:rPr>
        <w:i/>
        <w:iCs/>
        <w:color w:val="000000"/>
        <w:sz w:val="18"/>
        <w:szCs w:val="18"/>
      </w:rPr>
    </w:pPr>
    <w:r w:rsidRPr="007D266C">
      <w:rPr>
        <w:i/>
        <w:iCs/>
        <w:color w:val="000000"/>
        <w:sz w:val="18"/>
        <w:szCs w:val="18"/>
      </w:rPr>
      <w:t xml:space="preserve">Katrinebergsvägen 109 (besöksadress Katrinebergsvägen </w:t>
    </w:r>
    <w:proofErr w:type="gramStart"/>
    <w:r w:rsidRPr="007D266C">
      <w:rPr>
        <w:i/>
        <w:iCs/>
        <w:color w:val="000000"/>
        <w:sz w:val="18"/>
        <w:szCs w:val="18"/>
      </w:rPr>
      <w:t>107-111</w:t>
    </w:r>
    <w:proofErr w:type="gramEnd"/>
    <w:r w:rsidRPr="007D266C">
      <w:rPr>
        <w:i/>
        <w:iCs/>
        <w:color w:val="000000"/>
        <w:sz w:val="18"/>
        <w:szCs w:val="18"/>
      </w:rPr>
      <w:t>)</w:t>
    </w:r>
    <w:r w:rsidRPr="007D266C">
      <w:rPr>
        <w:i/>
        <w:iCs/>
        <w:color w:val="000000"/>
        <w:sz w:val="18"/>
        <w:szCs w:val="18"/>
      </w:rPr>
      <w:tab/>
    </w:r>
  </w:p>
  <w:p w14:paraId="67BC6388" w14:textId="77777777" w:rsidR="00952B03" w:rsidRPr="007D266C" w:rsidRDefault="0008587B">
    <w:pPr>
      <w:pBdr>
        <w:top w:val="nil"/>
        <w:left w:val="nil"/>
        <w:bottom w:val="nil"/>
        <w:right w:val="nil"/>
        <w:between w:val="nil"/>
      </w:pBdr>
      <w:tabs>
        <w:tab w:val="center" w:pos="4536"/>
        <w:tab w:val="right" w:pos="9072"/>
      </w:tabs>
      <w:spacing w:after="0" w:line="240" w:lineRule="auto"/>
      <w:rPr>
        <w:i/>
        <w:iCs/>
        <w:color w:val="000000"/>
        <w:sz w:val="18"/>
        <w:szCs w:val="18"/>
      </w:rPr>
    </w:pPr>
    <w:r w:rsidRPr="007D266C">
      <w:rPr>
        <w:i/>
        <w:iCs/>
        <w:color w:val="000000"/>
        <w:sz w:val="18"/>
        <w:szCs w:val="18"/>
      </w:rPr>
      <w:t>146 49 TULLINGE</w:t>
    </w:r>
  </w:p>
  <w:p w14:paraId="41433684" w14:textId="77777777" w:rsidR="00952B03" w:rsidRPr="007D266C" w:rsidRDefault="0008587B">
    <w:pPr>
      <w:pBdr>
        <w:top w:val="nil"/>
        <w:left w:val="nil"/>
        <w:bottom w:val="nil"/>
        <w:right w:val="nil"/>
        <w:between w:val="nil"/>
      </w:pBdr>
      <w:tabs>
        <w:tab w:val="center" w:pos="4536"/>
        <w:tab w:val="right" w:pos="9072"/>
      </w:tabs>
      <w:spacing w:after="0" w:line="240" w:lineRule="auto"/>
      <w:rPr>
        <w:i/>
        <w:iCs/>
        <w:color w:val="000000"/>
        <w:sz w:val="18"/>
        <w:szCs w:val="18"/>
      </w:rPr>
    </w:pPr>
    <w:r w:rsidRPr="007D266C">
      <w:rPr>
        <w:i/>
        <w:iCs/>
        <w:color w:val="000000"/>
        <w:sz w:val="18"/>
        <w:szCs w:val="18"/>
      </w:rPr>
      <w:t>Brf.begonian@gmail.com</w:t>
    </w:r>
  </w:p>
  <w:p w14:paraId="4A8F4530" w14:textId="77777777" w:rsidR="00952B03" w:rsidRDefault="0008587B">
    <w:pPr>
      <w:pBdr>
        <w:top w:val="nil"/>
        <w:left w:val="nil"/>
        <w:bottom w:val="nil"/>
        <w:right w:val="nil"/>
        <w:between w:val="nil"/>
      </w:pBdr>
      <w:tabs>
        <w:tab w:val="center" w:pos="4536"/>
        <w:tab w:val="right" w:pos="9072"/>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88F3F" w14:textId="77777777" w:rsidR="00C13F4F" w:rsidRDefault="00C13F4F">
      <w:pPr>
        <w:spacing w:after="0" w:line="240" w:lineRule="auto"/>
      </w:pPr>
      <w:r>
        <w:separator/>
      </w:r>
    </w:p>
  </w:footnote>
  <w:footnote w:type="continuationSeparator" w:id="0">
    <w:p w14:paraId="6C2A9BFE" w14:textId="77777777" w:rsidR="00C13F4F" w:rsidRDefault="00C13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E702" w14:textId="1B1843F1" w:rsidR="007D266C" w:rsidRPr="007D266C" w:rsidRDefault="0008587B" w:rsidP="007D266C">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8240" behindDoc="0" locked="0" layoutInCell="1" allowOverlap="1" wp14:anchorId="3A97A13D" wp14:editId="2ADC073E">
          <wp:simplePos x="0" y="0"/>
          <wp:positionH relativeFrom="margin">
            <wp:align>right</wp:align>
          </wp:positionH>
          <wp:positionV relativeFrom="paragraph">
            <wp:posOffset>-149860</wp:posOffset>
          </wp:positionV>
          <wp:extent cx="1680210" cy="401955"/>
          <wp:effectExtent l="0" t="0" r="0" b="0"/>
          <wp:wrapThrough wrapText="bothSides">
            <wp:wrapPolygon edited="0">
              <wp:start x="0" y="0"/>
              <wp:lineTo x="0" y="20474"/>
              <wp:lineTo x="21306" y="20474"/>
              <wp:lineTo x="21306" y="0"/>
              <wp:lineTo x="0" y="0"/>
            </wp:wrapPolygon>
          </wp:wrapThrough>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80210" cy="401955"/>
                  </a:xfrm>
                  <a:prstGeom prst="rect">
                    <a:avLst/>
                  </a:prstGeom>
                  <a:ln/>
                </pic:spPr>
              </pic:pic>
            </a:graphicData>
          </a:graphic>
          <wp14:sizeRelH relativeFrom="margin">
            <wp14:pctWidth>0</wp14:pctWidth>
          </wp14:sizeRelH>
          <wp14:sizeRelV relativeFrom="margin">
            <wp14:pctHeight>0</wp14:pctHeight>
          </wp14:sizeRelV>
        </wp:anchor>
      </w:drawing>
    </w:r>
    <w:r w:rsidRPr="007D266C">
      <w:rPr>
        <w:b/>
        <w:bCs/>
        <w:color w:val="365F91"/>
        <w:sz w:val="28"/>
        <w:szCs w:val="28"/>
      </w:rPr>
      <w:t xml:space="preserve">Säkerhets- och Trivselregler för BRF </w:t>
    </w:r>
    <w:r w:rsidR="007D266C" w:rsidRPr="007D266C">
      <w:rPr>
        <w:b/>
        <w:bCs/>
        <w:color w:val="365F91"/>
        <w:sz w:val="28"/>
        <w:szCs w:val="28"/>
      </w:rPr>
      <w:t>B</w:t>
    </w:r>
    <w:r w:rsidRPr="007D266C">
      <w:rPr>
        <w:b/>
        <w:bCs/>
        <w:color w:val="365F91"/>
        <w:sz w:val="28"/>
        <w:szCs w:val="28"/>
      </w:rPr>
      <w:t>egonian</w:t>
    </w:r>
  </w:p>
  <w:p w14:paraId="3FBAA06E" w14:textId="4ED0E965" w:rsidR="00952B03" w:rsidRPr="007D266C" w:rsidRDefault="007D266C">
    <w:pPr>
      <w:pBdr>
        <w:top w:val="nil"/>
        <w:left w:val="nil"/>
        <w:bottom w:val="nil"/>
        <w:right w:val="nil"/>
        <w:between w:val="nil"/>
      </w:pBdr>
      <w:spacing w:after="0" w:line="240" w:lineRule="auto"/>
      <w:rPr>
        <w:color w:val="365F91"/>
        <w:sz w:val="28"/>
        <w:szCs w:val="28"/>
      </w:rPr>
    </w:pPr>
    <w:r w:rsidRPr="007D266C">
      <w:rPr>
        <w:color w:val="365F91"/>
        <w:sz w:val="28"/>
        <w:szCs w:val="28"/>
      </w:rPr>
      <w:t>Katrinebergsvägen 107–111, Tullinge</w:t>
    </w:r>
  </w:p>
  <w:p w14:paraId="75A980E3" w14:textId="185CE926" w:rsidR="00952B03" w:rsidRPr="007D266C" w:rsidRDefault="0008587B">
    <w:pPr>
      <w:pBdr>
        <w:top w:val="nil"/>
        <w:left w:val="nil"/>
        <w:bottom w:val="nil"/>
        <w:right w:val="nil"/>
        <w:between w:val="nil"/>
      </w:pBdr>
      <w:spacing w:after="0" w:line="240" w:lineRule="auto"/>
      <w:rPr>
        <w:rFonts w:ascii="Quattrocento Sans" w:eastAsia="Quattrocento Sans" w:hAnsi="Quattrocento Sans" w:cs="Quattrocento Sans"/>
        <w:i/>
        <w:iCs/>
        <w:color w:val="000000"/>
        <w:sz w:val="20"/>
        <w:szCs w:val="20"/>
      </w:rPr>
    </w:pPr>
    <w:r w:rsidRPr="007D266C">
      <w:rPr>
        <w:i/>
        <w:iCs/>
        <w:color w:val="000000"/>
        <w:sz w:val="20"/>
        <w:szCs w:val="20"/>
      </w:rPr>
      <w:t xml:space="preserve">Version </w:t>
    </w:r>
    <w:r w:rsidR="007F685C" w:rsidRPr="007D266C">
      <w:rPr>
        <w:i/>
        <w:iCs/>
        <w:sz w:val="20"/>
        <w:szCs w:val="20"/>
      </w:rPr>
      <w:t>5</w:t>
    </w:r>
    <w:r w:rsidRPr="007D266C">
      <w:rPr>
        <w:i/>
        <w:iCs/>
        <w:color w:val="000000"/>
        <w:sz w:val="20"/>
        <w:szCs w:val="20"/>
      </w:rPr>
      <w:t>, giltiga från och med 20</w:t>
    </w:r>
    <w:r w:rsidRPr="007D266C">
      <w:rPr>
        <w:i/>
        <w:iCs/>
        <w:sz w:val="20"/>
        <w:szCs w:val="20"/>
      </w:rPr>
      <w:t>24-</w:t>
    </w:r>
    <w:r w:rsidR="007F685C" w:rsidRPr="007D266C">
      <w:rPr>
        <w:i/>
        <w:iCs/>
        <w:sz w:val="20"/>
        <w:szCs w:val="20"/>
      </w:rPr>
      <w:t>11-01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12F3"/>
    <w:multiLevelType w:val="multilevel"/>
    <w:tmpl w:val="5BCE7AB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1436EA1"/>
    <w:multiLevelType w:val="hybridMultilevel"/>
    <w:tmpl w:val="7F183908"/>
    <w:lvl w:ilvl="0" w:tplc="A7E818AA">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7A71526"/>
    <w:multiLevelType w:val="multilevel"/>
    <w:tmpl w:val="F0FED6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AA32042"/>
    <w:multiLevelType w:val="multilevel"/>
    <w:tmpl w:val="8728AD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B62409B"/>
    <w:multiLevelType w:val="hybridMultilevel"/>
    <w:tmpl w:val="7E96D4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497B32"/>
    <w:multiLevelType w:val="multilevel"/>
    <w:tmpl w:val="0708F7CA"/>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4853E99"/>
    <w:multiLevelType w:val="multilevel"/>
    <w:tmpl w:val="5DDC1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8A4B23"/>
    <w:multiLevelType w:val="multilevel"/>
    <w:tmpl w:val="621AFE76"/>
    <w:lvl w:ilvl="0">
      <w:start w:val="1"/>
      <w:numFmt w:val="decimal"/>
      <w:lvlText w:val="%1."/>
      <w:lvlJc w:val="left"/>
      <w:pPr>
        <w:ind w:left="1800" w:hanging="360"/>
      </w:pPr>
    </w:lvl>
    <w:lvl w:ilvl="1">
      <w:start w:val="1"/>
      <w:numFmt w:val="decimal"/>
      <w:lvlText w:val="%2."/>
      <w:lvlJc w:val="left"/>
      <w:pPr>
        <w:ind w:left="2520" w:hanging="360"/>
      </w:pPr>
    </w:lvl>
    <w:lvl w:ilvl="2">
      <w:start w:val="1"/>
      <w:numFmt w:val="decimal"/>
      <w:lvlText w:val="%3."/>
      <w:lvlJc w:val="left"/>
      <w:pPr>
        <w:ind w:left="3240" w:hanging="360"/>
      </w:pPr>
    </w:lvl>
    <w:lvl w:ilvl="3">
      <w:start w:val="1"/>
      <w:numFmt w:val="decimal"/>
      <w:lvlText w:val="%4."/>
      <w:lvlJc w:val="left"/>
      <w:pPr>
        <w:ind w:left="3960" w:hanging="360"/>
      </w:pPr>
    </w:lvl>
    <w:lvl w:ilvl="4">
      <w:start w:val="1"/>
      <w:numFmt w:val="decimal"/>
      <w:lvlText w:val="%5."/>
      <w:lvlJc w:val="left"/>
      <w:pPr>
        <w:ind w:left="4680" w:hanging="360"/>
      </w:pPr>
    </w:lvl>
    <w:lvl w:ilvl="5">
      <w:start w:val="1"/>
      <w:numFmt w:val="decimal"/>
      <w:lvlText w:val="%6."/>
      <w:lvlJc w:val="left"/>
      <w:pPr>
        <w:ind w:left="5400" w:hanging="360"/>
      </w:pPr>
    </w:lvl>
    <w:lvl w:ilvl="6">
      <w:start w:val="1"/>
      <w:numFmt w:val="decimal"/>
      <w:lvlText w:val="%7."/>
      <w:lvlJc w:val="left"/>
      <w:pPr>
        <w:ind w:left="6120" w:hanging="360"/>
      </w:pPr>
    </w:lvl>
    <w:lvl w:ilvl="7">
      <w:start w:val="1"/>
      <w:numFmt w:val="decimal"/>
      <w:lvlText w:val="%8."/>
      <w:lvlJc w:val="left"/>
      <w:pPr>
        <w:ind w:left="6840" w:hanging="360"/>
      </w:pPr>
    </w:lvl>
    <w:lvl w:ilvl="8">
      <w:start w:val="1"/>
      <w:numFmt w:val="decimal"/>
      <w:lvlText w:val="%9."/>
      <w:lvlJc w:val="left"/>
      <w:pPr>
        <w:ind w:left="7560" w:hanging="360"/>
      </w:pPr>
    </w:lvl>
  </w:abstractNum>
  <w:abstractNum w:abstractNumId="8" w15:restartNumberingAfterBreak="0">
    <w:nsid w:val="2FFE7273"/>
    <w:multiLevelType w:val="multilevel"/>
    <w:tmpl w:val="E78C8688"/>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ECD6CD2"/>
    <w:multiLevelType w:val="hybridMultilevel"/>
    <w:tmpl w:val="F8A2E5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2E63577"/>
    <w:multiLevelType w:val="multilevel"/>
    <w:tmpl w:val="C90C68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C6D3F22"/>
    <w:multiLevelType w:val="multilevel"/>
    <w:tmpl w:val="9570928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F2C0A4F"/>
    <w:multiLevelType w:val="multilevel"/>
    <w:tmpl w:val="77243E0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8E928CF"/>
    <w:multiLevelType w:val="multilevel"/>
    <w:tmpl w:val="6F96583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D4B576F"/>
    <w:multiLevelType w:val="hybridMultilevel"/>
    <w:tmpl w:val="1DD4BAF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62535526"/>
    <w:multiLevelType w:val="multilevel"/>
    <w:tmpl w:val="C9901E0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26F0E13"/>
    <w:multiLevelType w:val="multilevel"/>
    <w:tmpl w:val="66B251A8"/>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B3A69AC"/>
    <w:multiLevelType w:val="multilevel"/>
    <w:tmpl w:val="620CE664"/>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BDE7896"/>
    <w:multiLevelType w:val="multilevel"/>
    <w:tmpl w:val="B51C84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0C9167F"/>
    <w:multiLevelType w:val="multilevel"/>
    <w:tmpl w:val="52282604"/>
    <w:lvl w:ilvl="0">
      <w:start w:val="1"/>
      <w:numFmt w:val="decimal"/>
      <w:lvlText w:val="%1."/>
      <w:lvlJc w:val="left"/>
      <w:pPr>
        <w:ind w:left="720" w:hanging="360"/>
      </w:pPr>
      <w:rPr>
        <w:rFonts w:ascii="Arial" w:eastAsia="Arial" w:hAnsi="Arial" w:cs="Arial"/>
        <w:color w:val="2B3436"/>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70E977D9"/>
    <w:multiLevelType w:val="hybridMultilevel"/>
    <w:tmpl w:val="2E1A0EFA"/>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72A5678B"/>
    <w:multiLevelType w:val="hybridMultilevel"/>
    <w:tmpl w:val="B0F09B28"/>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763652F8"/>
    <w:multiLevelType w:val="multilevel"/>
    <w:tmpl w:val="9C82CC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64161BF"/>
    <w:multiLevelType w:val="hybridMultilevel"/>
    <w:tmpl w:val="4C748854"/>
    <w:lvl w:ilvl="0" w:tplc="041D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9812CB1"/>
    <w:multiLevelType w:val="multilevel"/>
    <w:tmpl w:val="879E38D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00563975">
    <w:abstractNumId w:val="24"/>
  </w:num>
  <w:num w:numId="2" w16cid:durableId="1834906327">
    <w:abstractNumId w:val="10"/>
  </w:num>
  <w:num w:numId="3" w16cid:durableId="972368198">
    <w:abstractNumId w:val="12"/>
  </w:num>
  <w:num w:numId="4" w16cid:durableId="1015033306">
    <w:abstractNumId w:val="6"/>
  </w:num>
  <w:num w:numId="5" w16cid:durableId="1429816585">
    <w:abstractNumId w:val="17"/>
  </w:num>
  <w:num w:numId="6" w16cid:durableId="97067705">
    <w:abstractNumId w:val="3"/>
  </w:num>
  <w:num w:numId="7" w16cid:durableId="743993192">
    <w:abstractNumId w:val="15"/>
  </w:num>
  <w:num w:numId="8" w16cid:durableId="804204994">
    <w:abstractNumId w:val="11"/>
  </w:num>
  <w:num w:numId="9" w16cid:durableId="1492214620">
    <w:abstractNumId w:val="7"/>
  </w:num>
  <w:num w:numId="10" w16cid:durableId="1726248263">
    <w:abstractNumId w:val="13"/>
  </w:num>
  <w:num w:numId="11" w16cid:durableId="956059974">
    <w:abstractNumId w:val="0"/>
  </w:num>
  <w:num w:numId="12" w16cid:durableId="299531888">
    <w:abstractNumId w:val="18"/>
  </w:num>
  <w:num w:numId="13" w16cid:durableId="342170998">
    <w:abstractNumId w:val="19"/>
  </w:num>
  <w:num w:numId="14" w16cid:durableId="1414349581">
    <w:abstractNumId w:val="2"/>
  </w:num>
  <w:num w:numId="15" w16cid:durableId="89855476">
    <w:abstractNumId w:val="22"/>
  </w:num>
  <w:num w:numId="16" w16cid:durableId="337269081">
    <w:abstractNumId w:val="16"/>
  </w:num>
  <w:num w:numId="17" w16cid:durableId="1817255383">
    <w:abstractNumId w:val="5"/>
  </w:num>
  <w:num w:numId="18" w16cid:durableId="145434872">
    <w:abstractNumId w:val="8"/>
  </w:num>
  <w:num w:numId="19" w16cid:durableId="2003965989">
    <w:abstractNumId w:val="20"/>
  </w:num>
  <w:num w:numId="20" w16cid:durableId="1308709109">
    <w:abstractNumId w:val="1"/>
  </w:num>
  <w:num w:numId="21" w16cid:durableId="768232778">
    <w:abstractNumId w:val="1"/>
  </w:num>
  <w:num w:numId="22" w16cid:durableId="1390691833">
    <w:abstractNumId w:val="4"/>
  </w:num>
  <w:num w:numId="23" w16cid:durableId="672296804">
    <w:abstractNumId w:val="23"/>
  </w:num>
  <w:num w:numId="24" w16cid:durableId="163060609">
    <w:abstractNumId w:val="21"/>
  </w:num>
  <w:num w:numId="25" w16cid:durableId="44644557">
    <w:abstractNumId w:val="9"/>
  </w:num>
  <w:num w:numId="26" w16cid:durableId="9979958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03"/>
    <w:rsid w:val="00062955"/>
    <w:rsid w:val="0008587B"/>
    <w:rsid w:val="000A5302"/>
    <w:rsid w:val="00154AA2"/>
    <w:rsid w:val="00183324"/>
    <w:rsid w:val="001913FA"/>
    <w:rsid w:val="00375F79"/>
    <w:rsid w:val="004B5DBE"/>
    <w:rsid w:val="004D4E5C"/>
    <w:rsid w:val="00656EF1"/>
    <w:rsid w:val="00723387"/>
    <w:rsid w:val="007D266C"/>
    <w:rsid w:val="007F685C"/>
    <w:rsid w:val="00952B03"/>
    <w:rsid w:val="009E78BC"/>
    <w:rsid w:val="00BB38F6"/>
    <w:rsid w:val="00C13F4F"/>
    <w:rsid w:val="00D7662D"/>
    <w:rsid w:val="00DA6E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3E8E64"/>
  <w15:docId w15:val="{780544D5-FD28-4567-83DD-AC0B6FB6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CC64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stycketeckensnitt"/>
    <w:rsid w:val="00CC6486"/>
  </w:style>
  <w:style w:type="character" w:customStyle="1" w:styleId="eop">
    <w:name w:val="eop"/>
    <w:basedOn w:val="Standardstycketeckensnitt"/>
    <w:rsid w:val="00CC6486"/>
  </w:style>
  <w:style w:type="character" w:customStyle="1" w:styleId="spellingerror">
    <w:name w:val="spellingerror"/>
    <w:basedOn w:val="Standardstycketeckensnitt"/>
    <w:rsid w:val="00CC6486"/>
  </w:style>
  <w:style w:type="character" w:customStyle="1" w:styleId="contextualspellingandgrammarerror">
    <w:name w:val="contextualspellingandgrammarerror"/>
    <w:basedOn w:val="Standardstycketeckensnitt"/>
    <w:rsid w:val="00CC6486"/>
  </w:style>
  <w:style w:type="paragraph" w:styleId="Sidhuvud">
    <w:name w:val="header"/>
    <w:basedOn w:val="Normal"/>
    <w:link w:val="SidhuvudChar"/>
    <w:uiPriority w:val="99"/>
    <w:unhideWhenUsed/>
    <w:rsid w:val="00CC648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C6486"/>
  </w:style>
  <w:style w:type="paragraph" w:styleId="Sidfot">
    <w:name w:val="footer"/>
    <w:basedOn w:val="Normal"/>
    <w:link w:val="SidfotChar"/>
    <w:uiPriority w:val="99"/>
    <w:unhideWhenUsed/>
    <w:rsid w:val="00CC648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C6486"/>
  </w:style>
  <w:style w:type="paragraph" w:styleId="Ballongtext">
    <w:name w:val="Balloon Text"/>
    <w:basedOn w:val="Normal"/>
    <w:link w:val="BallongtextChar"/>
    <w:uiPriority w:val="99"/>
    <w:semiHidden/>
    <w:unhideWhenUsed/>
    <w:rsid w:val="00CC64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6486"/>
    <w:rPr>
      <w:rFonts w:ascii="Tahoma" w:hAnsi="Tahoma" w:cs="Tahoma"/>
      <w:sz w:val="16"/>
      <w:szCs w:val="16"/>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DA6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772825">
      <w:bodyDiv w:val="1"/>
      <w:marLeft w:val="0"/>
      <w:marRight w:val="0"/>
      <w:marTop w:val="0"/>
      <w:marBottom w:val="0"/>
      <w:divBdr>
        <w:top w:val="none" w:sz="0" w:space="0" w:color="auto"/>
        <w:left w:val="none" w:sz="0" w:space="0" w:color="auto"/>
        <w:bottom w:val="none" w:sz="0" w:space="0" w:color="auto"/>
        <w:right w:val="none" w:sz="0" w:space="0" w:color="auto"/>
      </w:divBdr>
    </w:div>
    <w:div w:id="626085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qqD6OspFE6otWo1G1oJJuY1UCw==">CgMxLjAyCGguZ2pkZ3hzOAByITFOOVB3TGtZZnBXWFphMmRVOUhKRlhZXzF6Z2s2ajZIaA==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1554</Words>
  <Characters>8239</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 Lindberg</dc:creator>
  <cp:lastModifiedBy>Malin Bräck</cp:lastModifiedBy>
  <cp:revision>5</cp:revision>
  <dcterms:created xsi:type="dcterms:W3CDTF">2024-10-01T12:10:00Z</dcterms:created>
  <dcterms:modified xsi:type="dcterms:W3CDTF">2024-10-04T06:30:00Z</dcterms:modified>
</cp:coreProperties>
</file>